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9C3AD">
      <w:pPr>
        <w:pStyle w:val="3"/>
        <w:spacing w:before="0" w:after="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2025-2027年度东莞市安居建设投资有限公司电梯维保项目</w:t>
      </w:r>
      <w:r>
        <w:rPr>
          <w:rFonts w:hint="eastAsia" w:ascii="宋体" w:hAnsi="宋体" w:eastAsia="宋体" w:cs="宋体"/>
          <w:color w:val="auto"/>
          <w:highlight w:val="none"/>
          <w:lang w:val="en-US" w:eastAsia="zh-CN"/>
        </w:rPr>
        <w:t>采购公告</w:t>
      </w:r>
    </w:p>
    <w:p w14:paraId="3B0AF495">
      <w:pPr>
        <w:ind w:firstLine="422" w:firstLineChars="200"/>
        <w:jc w:val="both"/>
        <w:rPr>
          <w:rFonts w:hint="eastAsia" w:ascii="宋体" w:hAnsi="宋体" w:eastAsia="宋体" w:cs="宋体"/>
          <w:b/>
          <w:color w:val="auto"/>
          <w:szCs w:val="21"/>
          <w:highlight w:val="none"/>
          <w:u w:val="single"/>
        </w:rPr>
      </w:pPr>
    </w:p>
    <w:p w14:paraId="036C27AF">
      <w:pPr>
        <w:ind w:firstLine="422" w:firstLineChars="200"/>
        <w:jc w:val="both"/>
        <w:rPr>
          <w:rFonts w:hint="eastAsia" w:ascii="宋体" w:hAnsi="宋体" w:eastAsia="宋体" w:cs="宋体"/>
          <w:color w:val="auto"/>
          <w:sz w:val="21"/>
          <w:szCs w:val="21"/>
          <w:highlight w:val="none"/>
        </w:rPr>
      </w:pPr>
      <w:bookmarkStart w:id="0" w:name="_GoBack"/>
      <w:r>
        <w:rPr>
          <w:rFonts w:hint="eastAsia" w:ascii="宋体" w:hAnsi="宋体" w:eastAsia="宋体" w:cs="宋体"/>
          <w:b/>
          <w:color w:val="auto"/>
          <w:sz w:val="21"/>
          <w:szCs w:val="21"/>
          <w:highlight w:val="none"/>
          <w:u w:val="single"/>
        </w:rPr>
        <w:t>广东政通招标有限公司</w:t>
      </w:r>
      <w:r>
        <w:rPr>
          <w:rFonts w:hint="eastAsia" w:ascii="宋体" w:hAnsi="宋体" w:eastAsia="宋体" w:cs="宋体"/>
          <w:color w:val="auto"/>
          <w:sz w:val="21"/>
          <w:szCs w:val="21"/>
          <w:highlight w:val="none"/>
        </w:rPr>
        <w:t>（以下简称“采购代理机构”）受</w:t>
      </w:r>
      <w:r>
        <w:rPr>
          <w:rFonts w:hint="eastAsia" w:ascii="宋体" w:hAnsi="宋体" w:eastAsia="宋体" w:cs="宋体"/>
          <w:b/>
          <w:color w:val="auto"/>
          <w:sz w:val="21"/>
          <w:szCs w:val="21"/>
          <w:highlight w:val="none"/>
          <w:u w:val="single"/>
        </w:rPr>
        <w:t>东莞市安居建设投资有限公司</w:t>
      </w:r>
      <w:r>
        <w:rPr>
          <w:rFonts w:hint="eastAsia" w:ascii="宋体" w:hAnsi="宋体" w:eastAsia="宋体" w:cs="宋体"/>
          <w:color w:val="auto"/>
          <w:sz w:val="21"/>
          <w:szCs w:val="21"/>
          <w:highlight w:val="none"/>
        </w:rPr>
        <w:t>（以下简称“采购人”）委托，现就</w:t>
      </w:r>
      <w:r>
        <w:rPr>
          <w:rFonts w:hint="eastAsia" w:ascii="宋体" w:hAnsi="宋体" w:eastAsia="宋体" w:cs="宋体"/>
          <w:b/>
          <w:color w:val="auto"/>
          <w:sz w:val="21"/>
          <w:szCs w:val="21"/>
          <w:highlight w:val="none"/>
          <w:u w:val="single"/>
        </w:rPr>
        <w:t>2025-2027年度东莞市安居建设投资有限公司电梯维保项目</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AJJS-WB-03-01-008(2025)</w:t>
      </w:r>
      <w:r>
        <w:rPr>
          <w:rFonts w:hint="eastAsia" w:ascii="宋体" w:hAnsi="宋体" w:eastAsia="宋体" w:cs="宋体"/>
          <w:color w:val="auto"/>
          <w:sz w:val="21"/>
          <w:szCs w:val="21"/>
          <w:highlight w:val="none"/>
        </w:rPr>
        <w:t>）进行国内公开采购，欢迎符合采购文件要求的国内投标人参加投标。有关事项如下：</w:t>
      </w:r>
    </w:p>
    <w:p w14:paraId="79DB29F4">
      <w:pPr>
        <w:ind w:firstLine="413" w:firstLineChars="196"/>
        <w:jc w:val="both"/>
        <w:rPr>
          <w:rFonts w:hint="eastAsia" w:ascii="宋体" w:hAnsi="宋体" w:eastAsia="宋体" w:cs="宋体"/>
          <w:b/>
          <w:color w:val="auto"/>
          <w:sz w:val="21"/>
          <w:szCs w:val="21"/>
          <w:highlight w:val="none"/>
        </w:rPr>
      </w:pPr>
    </w:p>
    <w:p w14:paraId="5F4F5D27">
      <w:pPr>
        <w:ind w:firstLine="413"/>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一、采购项目概况</w:t>
      </w:r>
    </w:p>
    <w:p w14:paraId="488DD0ED">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1、采购项目名称：</w:t>
      </w:r>
      <w:r>
        <w:rPr>
          <w:rFonts w:hint="eastAsia" w:ascii="宋体" w:hAnsi="宋体" w:eastAsia="宋体" w:cs="宋体"/>
          <w:bCs/>
          <w:color w:val="auto"/>
          <w:sz w:val="21"/>
          <w:szCs w:val="21"/>
          <w:highlight w:val="none"/>
          <w:u w:val="single"/>
        </w:rPr>
        <w:t>2025-2027年度东莞市安居建设投资有限公司电梯维保项目</w:t>
      </w:r>
    </w:p>
    <w:p w14:paraId="124AA3DE">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2、预算金额（含税）（元）：</w:t>
      </w:r>
      <w:r>
        <w:rPr>
          <w:rFonts w:hint="eastAsia" w:ascii="宋体" w:hAnsi="宋体" w:eastAsia="宋体" w:cs="宋体"/>
          <w:color w:val="auto"/>
          <w:sz w:val="21"/>
          <w:szCs w:val="21"/>
          <w:highlight w:val="none"/>
          <w:u w:val="single"/>
        </w:rPr>
        <w:t>¥896800.00元</w:t>
      </w:r>
    </w:p>
    <w:p w14:paraId="5199668D">
      <w:pPr>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3、最高限价（含税）（元）：</w:t>
      </w:r>
      <w:r>
        <w:rPr>
          <w:rFonts w:hint="eastAsia" w:ascii="宋体" w:hAnsi="宋体" w:eastAsia="宋体" w:cs="宋体"/>
          <w:color w:val="auto"/>
          <w:sz w:val="21"/>
          <w:szCs w:val="21"/>
          <w:highlight w:val="none"/>
          <w:u w:val="single"/>
        </w:rPr>
        <w:t xml:space="preserve">¥896800.00元  </w:t>
      </w:r>
    </w:p>
    <w:p w14:paraId="62733203">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4、项目内容：</w:t>
      </w:r>
    </w:p>
    <w:tbl>
      <w:tblPr>
        <w:tblStyle w:val="4"/>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143"/>
        <w:gridCol w:w="1104"/>
        <w:gridCol w:w="2356"/>
      </w:tblGrid>
      <w:tr w14:paraId="234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5" w:type="pct"/>
            <w:vAlign w:val="center"/>
          </w:tcPr>
          <w:p w14:paraId="4D427AAB">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采购包号</w:t>
            </w:r>
          </w:p>
        </w:tc>
        <w:tc>
          <w:tcPr>
            <w:tcW w:w="2024" w:type="pct"/>
            <w:vAlign w:val="center"/>
          </w:tcPr>
          <w:p w14:paraId="226D0D15">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项目内容</w:t>
            </w:r>
          </w:p>
        </w:tc>
        <w:tc>
          <w:tcPr>
            <w:tcW w:w="711" w:type="pct"/>
            <w:vAlign w:val="center"/>
          </w:tcPr>
          <w:p w14:paraId="5F0661D9">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采购服务单位数量</w:t>
            </w:r>
          </w:p>
        </w:tc>
        <w:tc>
          <w:tcPr>
            <w:tcW w:w="1517" w:type="pct"/>
            <w:vAlign w:val="center"/>
          </w:tcPr>
          <w:p w14:paraId="1DA3A696">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服务期</w:t>
            </w:r>
          </w:p>
        </w:tc>
      </w:tr>
      <w:tr w14:paraId="46A5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5" w:type="pct"/>
            <w:vAlign w:val="center"/>
          </w:tcPr>
          <w:p w14:paraId="444659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2024" w:type="pct"/>
            <w:vAlign w:val="center"/>
          </w:tcPr>
          <w:p w14:paraId="0B3F2DF8">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2025-2027年度东莞市安居建设投资有限公司电梯维保项目</w:t>
            </w:r>
          </w:p>
        </w:tc>
        <w:tc>
          <w:tcPr>
            <w:tcW w:w="711" w:type="pct"/>
            <w:vAlign w:val="center"/>
          </w:tcPr>
          <w:p w14:paraId="54EDA6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pct"/>
            <w:vAlign w:val="center"/>
          </w:tcPr>
          <w:p w14:paraId="16058C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自合同签订后2年</w:t>
            </w:r>
          </w:p>
        </w:tc>
      </w:tr>
    </w:tbl>
    <w:p w14:paraId="2FE509BA">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5、项目需求：</w:t>
      </w:r>
    </w:p>
    <w:p w14:paraId="7BF6D048">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详细内容请参阅采购文件第三部分《用户需求书》。</w:t>
      </w:r>
    </w:p>
    <w:p w14:paraId="2F92BC1D">
      <w:pPr>
        <w:ind w:firstLine="413"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二、投标人资格要求</w:t>
      </w:r>
    </w:p>
    <w:p w14:paraId="1C450513">
      <w:pPr>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1、一般要求：</w:t>
      </w:r>
    </w:p>
    <w:p w14:paraId="3761C867">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16EF2BD7">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5FF80FA1">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（3）投标人的单位负责人为同一人或者存在直接控股、管理关系的不同投标人，不得参加同一合同项下的采购活动。</w:t>
      </w:r>
    </w:p>
    <w:p w14:paraId="3E2231A3">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p w14:paraId="540F5D4A">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（5）未被列入东实集团及下属企业相关领域黑名单。【以</w:t>
      </w:r>
      <w:r>
        <w:rPr>
          <w:rFonts w:hint="eastAsia" w:ascii="宋体" w:hAnsi="宋体" w:eastAsia="宋体" w:cs="宋体"/>
          <w:color w:val="auto"/>
          <w:kern w:val="2"/>
          <w:sz w:val="21"/>
          <w:szCs w:val="21"/>
          <w:highlight w:val="none"/>
          <w:lang w:val="zh-CN"/>
        </w:rPr>
        <w:t>东莞实业投资控股集团有限公司</w:t>
      </w:r>
      <w:r>
        <w:rPr>
          <w:rFonts w:hint="eastAsia" w:ascii="宋体" w:hAnsi="宋体" w:eastAsia="宋体" w:cs="宋体"/>
          <w:color w:val="auto"/>
          <w:sz w:val="21"/>
          <w:szCs w:val="21"/>
          <w:highlight w:val="none"/>
        </w:rPr>
        <w:t>发文（东实通〔2021〕44号）、（东实通〔2021〕98号）、（东实通〔2022〕75号）、（东实通〔2023〕37号）为准，如有最新发文通知，按最新文件执行。】</w:t>
      </w:r>
    </w:p>
    <w:p w14:paraId="5C9CDF13">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14:paraId="30798F8D">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投标人必须具有《中华人民共和国特种设备生产许可证》或《中华人民共和国特种设备安装改造维修许可证》（电梯）B级（或以上）资质。（须提供证书复印件加盖投标人公章）</w:t>
      </w:r>
    </w:p>
    <w:p w14:paraId="164CD82A">
      <w:pPr>
        <w:ind w:firstLine="413"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三、获取采购文件方式及要求：</w:t>
      </w:r>
    </w:p>
    <w:p w14:paraId="59E0B32B">
      <w:pPr>
        <w:wordWrap w:val="0"/>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本项目不进行实名登记报名，拟参加投标的投标人可于投标截止时间前自行网上下载采购文件。采购文件下载地址</w:t>
      </w: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东莞市安居建设投资有限公司网站（https://www.0769anju.com/）、广东政通招标有限公司官网（http://www.zttendering.com/）。</w:t>
      </w:r>
    </w:p>
    <w:p w14:paraId="6FE77E0A">
      <w:pPr>
        <w:ind w:firstLine="413"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四、投标文件的递交</w:t>
      </w:r>
    </w:p>
    <w:p w14:paraId="33641730">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1、递交投标文件时间：2025年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日（北京时间）</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w:t>
      </w:r>
    </w:p>
    <w:p w14:paraId="4F151FC3">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2、递交投标文件截止及开标时间：2025年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（北京时间），所有投标文件应于截止时间之前递交，迟交或以电报、传真形式的投标文件将拒绝接收。</w:t>
      </w:r>
    </w:p>
    <w:p w14:paraId="31C51D67">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3、开标地点：东莞市南城街道鸿福路199号（市民服务中心）411室。  </w:t>
      </w:r>
    </w:p>
    <w:p w14:paraId="4B43A32F">
      <w:pPr>
        <w:ind w:firstLine="411" w:firstLineChars="196"/>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4、开标事宜：</w:t>
      </w:r>
      <w:r>
        <w:rPr>
          <w:rFonts w:hint="eastAsia" w:ascii="宋体" w:hAnsi="宋体" w:eastAsia="宋体" w:cs="宋体"/>
          <w:b/>
          <w:bCs/>
          <w:color w:val="auto"/>
          <w:sz w:val="21"/>
          <w:szCs w:val="21"/>
          <w:highlight w:val="none"/>
        </w:rPr>
        <w:t>届时请投标人的法定代表人或其授权代表务必携带有效身份证明出席开标会</w:t>
      </w:r>
      <w:r>
        <w:rPr>
          <w:rFonts w:hint="eastAsia" w:ascii="宋体" w:hAnsi="宋体" w:eastAsia="宋体" w:cs="宋体"/>
          <w:bCs/>
          <w:color w:val="auto"/>
          <w:sz w:val="21"/>
          <w:szCs w:val="21"/>
          <w:highlight w:val="none"/>
        </w:rPr>
        <w:t>。</w:t>
      </w:r>
    </w:p>
    <w:p w14:paraId="50CF0E7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56A8110F">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3631D351">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3C920D5C">
      <w:pPr>
        <w:pStyle w:val="6"/>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774995B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0908FE2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招标采购栏目（http://www.dgsy.com.cn/）、东莞市安居建设投资有限公司网站（https://www.0769anju.com/）、广东政通招标有限公司官网（http://www.zttendering.com/）。</w:t>
      </w:r>
    </w:p>
    <w:p w14:paraId="5AB7BD71">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2、结果公告发布媒介：</w:t>
      </w:r>
    </w:p>
    <w:p w14:paraId="1A945F3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0F54833">
      <w:pPr>
        <w:ind w:firstLine="413" w:firstLineChars="196"/>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六、采购人及采购代理机构的名称、地址和联系方法：</w:t>
      </w:r>
    </w:p>
    <w:p w14:paraId="7FFD9241">
      <w:pPr>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采购人名称：</w:t>
      </w:r>
      <w:r>
        <w:rPr>
          <w:rFonts w:hint="eastAsia" w:ascii="宋体" w:hAnsi="宋体" w:eastAsia="宋体" w:cs="宋体"/>
          <w:color w:val="auto"/>
          <w:sz w:val="21"/>
          <w:szCs w:val="21"/>
          <w:highlight w:val="none"/>
        </w:rPr>
        <w:t>东莞市安居建设投资有限公司</w:t>
      </w:r>
    </w:p>
    <w:p w14:paraId="0AF1E339">
      <w:pPr>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采购人联系人：江工</w:t>
      </w:r>
    </w:p>
    <w:p w14:paraId="73E32DA5">
      <w:pPr>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采购人地址：</w:t>
      </w:r>
      <w:r>
        <w:rPr>
          <w:rFonts w:hint="eastAsia" w:ascii="宋体" w:hAnsi="宋体" w:eastAsia="宋体" w:cs="宋体"/>
          <w:color w:val="auto"/>
          <w:sz w:val="21"/>
          <w:szCs w:val="21"/>
          <w:highlight w:val="none"/>
          <w:shd w:val="clear" w:color="auto" w:fill="FFFFFF"/>
        </w:rPr>
        <w:t>广东省东莞市东城街道莞长路东城段27号6栋</w:t>
      </w:r>
    </w:p>
    <w:p w14:paraId="18CF6F02">
      <w:pPr>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采购人联系电话：0769-22226146</w:t>
      </w:r>
      <w:r>
        <w:rPr>
          <w:rFonts w:hint="eastAsia" w:ascii="宋体" w:hAnsi="宋体" w:eastAsia="宋体" w:cs="宋体"/>
          <w:color w:val="auto"/>
          <w:sz w:val="21"/>
          <w:szCs w:val="21"/>
          <w:highlight w:val="none"/>
        </w:rPr>
        <w:t xml:space="preserve"> </w:t>
      </w:r>
    </w:p>
    <w:p w14:paraId="299F58EC">
      <w:pPr>
        <w:ind w:firstLine="420" w:firstLineChars="200"/>
        <w:jc w:val="both"/>
        <w:rPr>
          <w:rFonts w:hint="eastAsia" w:ascii="宋体" w:hAnsi="宋体" w:eastAsia="宋体" w:cs="宋体"/>
          <w:color w:val="auto"/>
          <w:sz w:val="21"/>
          <w:szCs w:val="21"/>
          <w:highlight w:val="none"/>
        </w:rPr>
      </w:pPr>
    </w:p>
    <w:p w14:paraId="68A744B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u w:val="single"/>
        </w:rPr>
        <w:t>广东政通招标有限公司</w:t>
      </w:r>
    </w:p>
    <w:p w14:paraId="379400C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采购代理机构地址：东莞市南城街道鸿福路199号（市民服务中心）411室 </w:t>
      </w:r>
    </w:p>
    <w:p w14:paraId="3AEFF03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采购代理机构联系人：杨工 </w:t>
      </w:r>
    </w:p>
    <w:p w14:paraId="07945EA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采购代理机构联系电话：0769-22881803 </w:t>
      </w:r>
    </w:p>
    <w:p w14:paraId="70ABB4BD">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采购代理机构邮箱：471539976@qq.com </w:t>
      </w:r>
    </w:p>
    <w:p w14:paraId="3F504BFE">
      <w:pPr>
        <w:ind w:firstLine="420" w:firstLineChars="200"/>
        <w:rPr>
          <w:rFonts w:hint="eastAsia" w:ascii="宋体" w:hAnsi="宋体" w:eastAsia="宋体" w:cs="宋体"/>
          <w:color w:val="auto"/>
          <w:sz w:val="21"/>
          <w:szCs w:val="21"/>
          <w:highlight w:val="none"/>
        </w:rPr>
      </w:pPr>
    </w:p>
    <w:p w14:paraId="4AEDA87C">
      <w:pPr>
        <w:ind w:right="752" w:rightChars="358"/>
        <w:jc w:val="right"/>
        <w:rPr>
          <w:rFonts w:hint="eastAsia" w:ascii="宋体" w:hAnsi="宋体" w:eastAsia="宋体" w:cs="宋体"/>
          <w:bCs/>
          <w:color w:val="auto"/>
          <w:sz w:val="21"/>
          <w:szCs w:val="21"/>
          <w:highlight w:val="none"/>
        </w:rPr>
      </w:pPr>
    </w:p>
    <w:p w14:paraId="65B483EF">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w:t>
      </w:r>
      <w:r>
        <w:rPr>
          <w:rFonts w:hint="eastAsia" w:ascii="宋体" w:hAnsi="宋体" w:eastAsia="宋体" w:cs="宋体"/>
          <w:color w:val="auto"/>
          <w:sz w:val="21"/>
          <w:szCs w:val="21"/>
          <w:highlight w:val="none"/>
        </w:rPr>
        <w:t>东莞市安居建设投资有限公司</w:t>
      </w:r>
    </w:p>
    <w:p w14:paraId="0076C5C0">
      <w:pPr>
        <w:ind w:right="752" w:rightChars="358"/>
        <w:jc w:val="right"/>
        <w:rPr>
          <w:rFonts w:hint="eastAsia" w:ascii="宋体" w:hAnsi="宋体" w:eastAsia="宋体" w:cs="宋体"/>
          <w:color w:val="auto"/>
          <w:sz w:val="21"/>
          <w:szCs w:val="21"/>
          <w:highlight w:val="none"/>
        </w:rPr>
      </w:pPr>
    </w:p>
    <w:p w14:paraId="507779A5">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广东政通招标有限公司</w:t>
      </w:r>
    </w:p>
    <w:p w14:paraId="6495212C">
      <w:pPr>
        <w:wordWrap w:val="0"/>
        <w:ind w:right="752" w:rightChars="358"/>
        <w:jc w:val="right"/>
        <w:rPr>
          <w:rFonts w:hint="eastAsia" w:ascii="宋体" w:hAnsi="宋体" w:eastAsia="宋体" w:cs="宋体"/>
          <w:color w:val="auto"/>
          <w:sz w:val="21"/>
          <w:szCs w:val="21"/>
          <w:highlight w:val="none"/>
        </w:rPr>
      </w:pPr>
    </w:p>
    <w:p w14:paraId="1E5EC83F">
      <w:pPr>
        <w:wordWrap w:val="0"/>
        <w:ind w:right="752" w:rightChars="358"/>
        <w:jc w:val="right"/>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2025年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6日</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F5999"/>
    <w:rsid w:val="32EF5215"/>
    <w:rsid w:val="387F36F3"/>
    <w:rsid w:val="5D0F5999"/>
    <w:rsid w:val="6A50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1674</Words>
  <Characters>2084</Characters>
  <Lines>0</Lines>
  <Paragraphs>0</Paragraphs>
  <TotalTime>0</TotalTime>
  <ScaleCrop>false</ScaleCrop>
  <LinksUpToDate>false</LinksUpToDate>
  <CharactersWithSpaces>2112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2025-08-04T03:25:00Z</dcterms:created>
  <dc:creator>Opt</dc:creator>
  <cp:lastModifiedBy>Opt</cp:lastModifiedBy>
  <dcterms:modified xsi:type="dcterms:W3CDTF">2025-08-06T03:35:51Z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392B81415D39403C9D37C142EEDCBF74_11</vt:lpwstr>
  </property>
  <property fmtid="{D5CDD505-2E9C-101B-9397-08002B2CF9AE}" pid="4" name="KSOTemplateDocerSaveRecord">
    <vt:lpwstr>eyJoZGlkIjoiM2U2YWM2YjFjM2NjMjgwNTJhZTk4ZmQ4MjE1NDdmZTEiLCJ1c2VySWQiOiI0MTk5NTE4MTIifQ==</vt:lpwstr>
  </property>
</Properties>
</file>