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A4E8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档案整理服务商采购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项目更正公告</w:t>
      </w:r>
    </w:p>
    <w:p w14:paraId="7AC3A2C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</w:p>
    <w:p w14:paraId="38FD94D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一、项目基本情况</w:t>
      </w:r>
    </w:p>
    <w:p w14:paraId="091810C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原公告的采购项目编号：GDZT2025113C</w:t>
      </w:r>
    </w:p>
    <w:p w14:paraId="4BCDE2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原公告的采购项目名称：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  <w:t>档案整理服务商采购</w:t>
      </w:r>
    </w:p>
    <w:p w14:paraId="551CBB4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首次公告日期：2025年04月09日</w:t>
      </w:r>
    </w:p>
    <w:p w14:paraId="6A8E96F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F4AB35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二、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更正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事项</w:t>
      </w:r>
    </w:p>
    <w:p w14:paraId="759BF45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（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）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删除：采购文件P28页“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（6）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投标人须具有自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2021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年1月1日至今（以合同签订时间为准），生活垃圾清运业绩合同1份（须提供合同关键页及任一期发票复印件）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。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内容。</w:t>
      </w:r>
    </w:p>
    <w:p w14:paraId="50F1A81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（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）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增加：采购文件P35-50页“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合同条款格式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”</w:t>
      </w:r>
      <w:r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内容。</w:t>
      </w:r>
    </w:p>
    <w:p w14:paraId="4DDB829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Style w:val="7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59C4A7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三、其它内容不变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具体以最新采购文件内容为准</w:t>
      </w: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  <w:t>。</w:t>
      </w:r>
    </w:p>
    <w:p w14:paraId="347DF2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55486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Style w:val="7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四、采购人及采购代理机构的名称、地址和联系方法</w:t>
      </w:r>
    </w:p>
    <w:p w14:paraId="1202C32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采购人名称：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东莞市能源投资集团有限公司</w:t>
      </w:r>
    </w:p>
    <w:p w14:paraId="01F9833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采购人联系人：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张园玮 </w:t>
      </w:r>
    </w:p>
    <w:p w14:paraId="6A1BC0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采购人地址：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东莞市能源投资集团有限公司 </w:t>
      </w:r>
    </w:p>
    <w:p w14:paraId="2B5A1E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采购人联系电话：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13729943018 </w:t>
      </w:r>
    </w:p>
    <w:p w14:paraId="09112F1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61716D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采购代理机构名称：广东政通招标有限公司</w:t>
      </w:r>
    </w:p>
    <w:p w14:paraId="72302F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采购代理机构地址：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东莞市南城街道鸿福路199号（市民服务中心）411室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31178F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采购代理机构联系人：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杨工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043A133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采购代理机构联系电话：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0769-22881803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4A1E5F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采购代理机构邮箱：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471539976@qq.com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 xml:space="preserve"> </w:t>
      </w:r>
    </w:p>
    <w:p w14:paraId="0960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 w14:paraId="00F981F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东莞市能源投资集团有限公司 </w:t>
      </w:r>
    </w:p>
    <w:p w14:paraId="12FB29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广东政通招标有限公司</w:t>
      </w:r>
    </w:p>
    <w:p w14:paraId="4C992A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10日</w:t>
      </w:r>
    </w:p>
    <w:bookmarkEnd w:id="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36E45"/>
    <w:rsid w:val="008A1921"/>
    <w:rsid w:val="443A7E6E"/>
    <w:rsid w:val="56155A6D"/>
    <w:rsid w:val="690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8" w:lineRule="atLeast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161"/>
      <w:ind w:left="120"/>
    </w:pPr>
    <w:rPr>
      <w:rFonts w:ascii="宋体" w:hAnsi="宋体" w:cs="宋体"/>
      <w:sz w:val="24"/>
      <w:lang w:val="zh-CN" w:bidi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007BFF"/>
      <w:u w:val="none"/>
    </w:rPr>
  </w:style>
  <w:style w:type="character" w:styleId="9">
    <w:name w:val="Hyperlink"/>
    <w:basedOn w:val="6"/>
    <w:uiPriority w:val="0"/>
    <w:rPr>
      <w:color w:val="007BFF"/>
      <w:u w:val="none"/>
    </w:rPr>
  </w:style>
  <w:style w:type="character" w:styleId="10">
    <w:name w:val="HTML Code"/>
    <w:basedOn w:val="6"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2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463</Characters>
  <Lines>0</Lines>
  <Paragraphs>0</Paragraphs>
  <TotalTime>2</TotalTime>
  <ScaleCrop>false</ScaleCrop>
  <LinksUpToDate>false</LinksUpToDate>
  <CharactersWithSpaces>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2025-04-10T03:00:00Z</dcterms:created>
  <dc:creator>Opt</dc:creator>
  <cp:lastModifiedBy>Opt</cp:lastModifiedBy>
  <dcterms:modified xsi:type="dcterms:W3CDTF">2025-04-10T08:46:17Z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0805836568FB408A8C2CFF8BC8499734_13</vt:lpwstr>
  </property>
  <property fmtid="{D5CDD505-2E9C-101B-9397-08002B2CF9AE}" pid="4" name="KSOTemplateDocerSaveRecord">
    <vt:lpwstr>eyJoZGlkIjoiM2U2YWM2YjFjM2NjMjgwNTJhZTk4ZmQ4MjE1NDdmZTEiLCJ1c2VySWQiOiI0MTk5NTE4MTIifQ==</vt:lpwstr>
  </property>
</Properties>
</file>