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EB49D">
      <w:pPr>
        <w:jc w:val="center"/>
        <w:rPr>
          <w:rFonts w:ascii="黑体" w:eastAsia="黑体"/>
          <w:b/>
          <w:color w:val="auto"/>
          <w:sz w:val="32"/>
          <w:szCs w:val="32"/>
          <w:highlight w:val="none"/>
        </w:rPr>
      </w:pPr>
    </w:p>
    <w:p w14:paraId="1F1FE244">
      <w:pPr>
        <w:jc w:val="center"/>
        <w:rPr>
          <w:b/>
          <w:color w:val="auto"/>
          <w:sz w:val="72"/>
          <w:szCs w:val="32"/>
          <w:highlight w:val="none"/>
        </w:rPr>
      </w:pPr>
      <w:r>
        <w:rPr>
          <w:rFonts w:hint="eastAsia" w:ascii="黑体" w:eastAsia="黑体"/>
          <w:b/>
          <w:color w:val="auto"/>
          <w:sz w:val="72"/>
          <w:szCs w:val="32"/>
          <w:highlight w:val="none"/>
        </w:rPr>
        <w:t>公开招标文件</w:t>
      </w:r>
    </w:p>
    <w:p w14:paraId="4C9CB280">
      <w:pPr>
        <w:jc w:val="center"/>
        <w:rPr>
          <w:color w:val="auto"/>
          <w:highlight w:val="none"/>
        </w:rPr>
      </w:pPr>
      <w:r>
        <w:rPr>
          <w:rFonts w:hint="eastAsia" w:ascii="黑体" w:hAnsi="黑体" w:eastAsia="黑体" w:cs="黑体"/>
          <w:bCs/>
          <w:color w:val="auto"/>
          <w:spacing w:val="57"/>
          <w:sz w:val="72"/>
          <w:szCs w:val="72"/>
          <w:highlight w:val="none"/>
        </w:rPr>
        <w:t>国内采购</w:t>
      </w:r>
    </w:p>
    <w:p w14:paraId="46C42DF7">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3C43136A">
      <w:pPr>
        <w:pStyle w:val="3"/>
        <w:ind w:firstLine="240"/>
        <w:rPr>
          <w:rFonts w:ascii="黑体" w:eastAsia="黑体"/>
          <w:color w:val="auto"/>
          <w:szCs w:val="21"/>
          <w:highlight w:val="none"/>
        </w:rPr>
      </w:pPr>
    </w:p>
    <w:p w14:paraId="5540BABE">
      <w:pPr>
        <w:pStyle w:val="3"/>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1AC44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1409955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7DCC2B48">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GDZT2024147C</w:t>
            </w:r>
          </w:p>
        </w:tc>
      </w:tr>
      <w:tr w14:paraId="2F576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6C92E692">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42DC1FEF">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东莞市公安局交通警察支队横沥大队信号灯维护、优化配时服务项目</w:t>
            </w:r>
          </w:p>
        </w:tc>
      </w:tr>
      <w:tr w14:paraId="15131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4BE9286">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048017D0">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东莞市公安局横沥分局</w:t>
            </w:r>
          </w:p>
        </w:tc>
      </w:tr>
      <w:tr w14:paraId="3F12D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78EE24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0511C70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6BE621C8">
      <w:pPr>
        <w:jc w:val="both"/>
        <w:rPr>
          <w:rFonts w:ascii="黑体" w:eastAsia="黑体"/>
          <w:color w:val="auto"/>
          <w:szCs w:val="21"/>
          <w:highlight w:val="none"/>
        </w:rPr>
      </w:pPr>
    </w:p>
    <w:p w14:paraId="405237D5">
      <w:pPr>
        <w:pStyle w:val="24"/>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27A0E1EB">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2C1FCFC6">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40CEAFC0">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5116D1B4">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2943398A">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220FD13F">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450C7946">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2F78B42F">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144776B8">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2736ECBE">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0F3EE78A">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3D1F6D6E">
      <w:pPr>
        <w:pStyle w:val="24"/>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548BDC64">
      <w:pPr>
        <w:pStyle w:val="24"/>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1A82AA1B">
      <w:pPr>
        <w:pStyle w:val="24"/>
        <w:ind w:left="0" w:leftChars="0"/>
        <w:rPr>
          <w:color w:val="auto"/>
          <w:sz w:val="40"/>
          <w:szCs w:val="40"/>
          <w:highlight w:val="none"/>
        </w:rPr>
      </w:pPr>
      <w:r>
        <w:rPr>
          <w:rFonts w:hint="eastAsia"/>
          <w:color w:val="auto"/>
          <w:sz w:val="40"/>
          <w:szCs w:val="40"/>
          <w:highlight w:val="none"/>
        </w:rPr>
        <w:t>目录</w:t>
      </w:r>
    </w:p>
    <w:p w14:paraId="21EB2CF2">
      <w:pPr>
        <w:pStyle w:val="24"/>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2BCACB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CFBA910">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184DB13">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CC40A0B">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DF0AAEB">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2BA74B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4558EA2">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B041309">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A175F89">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E2FC18F">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4125ECD">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AED142F">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50B113F">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9F1C198">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B26DF9C">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FE54015">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16AE2A4">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C86AA8D">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57CD25E">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377DAEF">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E8C62DD">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38D1D81">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0276D62">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2DA8029">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D293726">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7F1BC81">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973B207">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6DF8433">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068AC78">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F4F8CD0">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A972EFF">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A31C48">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4D3E1ED">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A0F1B74">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FA7DBDE">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DB4B982">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E605BDD">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7853CDD">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AFA4D39">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0856761">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E1BEA30">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CED513B">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50A6229">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FDB02CE">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5CD2A94">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A1EEDBB">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1E4B17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B657B8">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509B7BA">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CE4781F">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1CEA72A">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60F7696">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A7530DB">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9DA7CBF">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3229DD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60ED337">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A8B6D9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2734AFD">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4DEE14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433AC9">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99B91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A9B6776">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FBF1C18">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ED4028">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97394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D25EB66">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45B923F">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69F7E36">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13B5166">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957331A">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C036D08">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CA244CD">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21F0509">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0A630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EBFD8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1FDB69D">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17E1D8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5CC916E">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D3F110B">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9B1624B">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A45D570">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8806EEC">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368A5DA">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7D34610">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7F86288">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88C9B5">
      <w:pPr>
        <w:pStyle w:val="12"/>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8D43949">
      <w:pPr>
        <w:pStyle w:val="19"/>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4434F6EB">
      <w:pPr>
        <w:rPr>
          <w:rFonts w:ascii="宋体" w:hAnsi="宋体" w:cs="宋体"/>
          <w:color w:val="auto"/>
          <w:szCs w:val="21"/>
          <w:highlight w:val="none"/>
        </w:rPr>
      </w:pPr>
      <w:r>
        <w:rPr>
          <w:rFonts w:hint="eastAsia" w:ascii="宋体" w:hAnsi="宋体" w:cs="宋体"/>
          <w:color w:val="auto"/>
          <w:szCs w:val="21"/>
          <w:highlight w:val="none"/>
        </w:rPr>
        <w:br w:type="page"/>
      </w:r>
    </w:p>
    <w:p w14:paraId="2FC4F8BB">
      <w:pPr>
        <w:pStyle w:val="5"/>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14:paraId="7276CCCA">
      <w:pPr>
        <w:pStyle w:val="6"/>
        <w:jc w:val="center"/>
        <w:rPr>
          <w:rFonts w:ascii="宋体" w:hAnsi="宋体" w:cs="宋体"/>
          <w:color w:val="auto"/>
          <w:highlight w:val="none"/>
        </w:rPr>
      </w:pPr>
      <w:bookmarkStart w:id="2" w:name="_Toc8850"/>
      <w:bookmarkStart w:id="3" w:name="_Toc1420"/>
      <w:bookmarkStart w:id="4" w:name="_Toc7123"/>
      <w:r>
        <w:rPr>
          <w:rFonts w:hint="eastAsia" w:ascii="宋体" w:hAnsi="宋体" w:cs="宋体"/>
          <w:color w:val="auto"/>
          <w:highlight w:val="none"/>
        </w:rPr>
        <w:t>投标邀请书</w:t>
      </w:r>
      <w:bookmarkEnd w:id="2"/>
      <w:bookmarkEnd w:id="3"/>
      <w:bookmarkEnd w:id="4"/>
    </w:p>
    <w:p w14:paraId="7D8A5CA8">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东莞市公安局横沥分局</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东莞市公安局交通警察支队横沥大队信号灯维护、优化配时服务项目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7E9E14AA">
      <w:pPr>
        <w:ind w:firstLine="422" w:firstLineChars="200"/>
        <w:rPr>
          <w:rFonts w:ascii="宋体" w:hAnsi="宋体"/>
          <w:b/>
          <w:color w:val="auto"/>
          <w:szCs w:val="21"/>
          <w:highlight w:val="none"/>
        </w:rPr>
      </w:pPr>
    </w:p>
    <w:p w14:paraId="2ED37C3C">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5A387089">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GDZT2024147C</w:t>
      </w:r>
      <w:r>
        <w:rPr>
          <w:rFonts w:hint="eastAsia" w:ascii="宋体" w:hAnsi="宋体"/>
          <w:color w:val="auto"/>
          <w:szCs w:val="21"/>
          <w:highlight w:val="none"/>
        </w:rPr>
        <w:t>；</w:t>
      </w:r>
    </w:p>
    <w:p w14:paraId="7586F3B3">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东莞市公安局交通警察支队横沥大队信号灯维护、优化配时服务项目</w:t>
      </w:r>
      <w:r>
        <w:rPr>
          <w:rFonts w:hint="eastAsia" w:ascii="宋体" w:hAnsi="宋体"/>
          <w:color w:val="auto"/>
          <w:szCs w:val="21"/>
          <w:highlight w:val="none"/>
        </w:rPr>
        <w:t>；</w:t>
      </w:r>
    </w:p>
    <w:p w14:paraId="79CA7087">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14:paraId="4F78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14:paraId="5082EF33">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14:paraId="796CC7AF">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14:paraId="729F847B">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14:paraId="754A370E">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03BA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14:paraId="1B921FC8">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14:paraId="76642C6A">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东莞市公安局交通警察支队横沥大队信号灯维护、优化配时服务项目</w:t>
            </w:r>
          </w:p>
        </w:tc>
        <w:tc>
          <w:tcPr>
            <w:tcW w:w="549" w:type="pct"/>
            <w:noWrap/>
            <w:tcMar>
              <w:top w:w="15" w:type="dxa"/>
              <w:left w:w="15" w:type="dxa"/>
              <w:right w:w="15" w:type="dxa"/>
            </w:tcMar>
            <w:vAlign w:val="center"/>
          </w:tcPr>
          <w:p w14:paraId="3B96A503">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14:paraId="2AF27B60">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720,700.00</w:t>
            </w:r>
            <w:r>
              <w:rPr>
                <w:rFonts w:hint="eastAsia" w:ascii="宋体" w:hAnsi="宋体"/>
                <w:color w:val="auto"/>
                <w:szCs w:val="21"/>
                <w:highlight w:val="none"/>
              </w:rPr>
              <w:t>元</w:t>
            </w:r>
          </w:p>
        </w:tc>
      </w:tr>
    </w:tbl>
    <w:p w14:paraId="64088984">
      <w:pPr>
        <w:pStyle w:val="2"/>
        <w:spacing w:before="0"/>
        <w:ind w:left="0"/>
        <w:rPr>
          <w:color w:val="auto"/>
          <w:sz w:val="21"/>
          <w:szCs w:val="21"/>
          <w:highlight w:val="none"/>
        </w:rPr>
      </w:pPr>
    </w:p>
    <w:p w14:paraId="0E88A7D5">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4A0B4C53">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7C652B87">
      <w:pPr>
        <w:ind w:firstLine="420" w:firstLineChars="200"/>
        <w:rPr>
          <w:rFonts w:hint="eastAsia" w:ascii="宋体" w:hAnsi="宋体"/>
          <w:color w:val="auto"/>
          <w:szCs w:val="21"/>
          <w:highlight w:val="none"/>
        </w:rPr>
      </w:pPr>
      <w:r>
        <w:rPr>
          <w:rFonts w:hint="eastAsia" w:ascii="宋体" w:hAnsi="宋体"/>
          <w:color w:val="auto"/>
          <w:szCs w:val="21"/>
          <w:highlight w:val="none"/>
        </w:rPr>
        <w:t>（1）投标人应具备《中华人民共和国政府采购法》第二十二条规定的条件，提供下列材料：</w:t>
      </w:r>
    </w:p>
    <w:p w14:paraId="4B38425D">
      <w:pPr>
        <w:ind w:firstLine="420" w:firstLineChars="200"/>
        <w:rPr>
          <w:rFonts w:hint="eastAsia"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4718C4BA">
      <w:pPr>
        <w:ind w:firstLine="420" w:firstLineChars="200"/>
        <w:rPr>
          <w:rFonts w:hint="eastAsia" w:ascii="宋体" w:hAnsi="宋体"/>
          <w:color w:val="auto"/>
          <w:szCs w:val="21"/>
          <w:highlight w:val="none"/>
        </w:rPr>
      </w:pPr>
      <w:r>
        <w:rPr>
          <w:rFonts w:hint="eastAsia" w:ascii="宋体" w:hAnsi="宋体"/>
          <w:color w:val="auto"/>
          <w:szCs w:val="21"/>
          <w:highlight w:val="none"/>
        </w:rPr>
        <w:t>2）有依法缴纳税收和社会保障资金的良好记录：投标（响应）文件中提供《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503FF750">
      <w:pPr>
        <w:ind w:firstLine="420" w:firstLineChars="200"/>
        <w:rPr>
          <w:rFonts w:hint="eastAsia" w:ascii="宋体" w:hAnsi="宋体"/>
          <w:color w:val="auto"/>
          <w:szCs w:val="21"/>
          <w:highlight w:val="none"/>
        </w:rPr>
      </w:pPr>
      <w:r>
        <w:rPr>
          <w:rFonts w:hint="eastAsia" w:ascii="宋体" w:hAnsi="宋体"/>
          <w:color w:val="auto"/>
          <w:szCs w:val="21"/>
          <w:highlight w:val="none"/>
        </w:rPr>
        <w:t>3）具有良好的商业信誉和健全的财务会计制度：投标（响应）文件中提供《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0C773A50">
      <w:pPr>
        <w:ind w:firstLine="420" w:firstLineChars="200"/>
        <w:rPr>
          <w:rFonts w:hint="eastAsia" w:ascii="宋体" w:hAnsi="宋体"/>
          <w:color w:val="auto"/>
          <w:szCs w:val="21"/>
          <w:highlight w:val="none"/>
        </w:rPr>
      </w:pPr>
      <w:r>
        <w:rPr>
          <w:rFonts w:hint="eastAsia" w:ascii="宋体" w:hAnsi="宋体"/>
          <w:color w:val="auto"/>
          <w:szCs w:val="21"/>
          <w:highlight w:val="none"/>
        </w:rPr>
        <w:t>4）履行合同所必需的设备和专业技术能力：投标（响应）文件中提供《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6D88DFAE">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）参加采购活动前三年内，在经营活动中没有重大违法记录</w:t>
      </w:r>
      <w:r>
        <w:rPr>
          <w:rFonts w:hint="eastAsia" w:ascii="宋体" w:hAnsi="宋体"/>
          <w:color w:val="auto"/>
          <w:szCs w:val="21"/>
          <w:highlight w:val="none"/>
          <w:lang w:eastAsia="zh-CN"/>
        </w:rPr>
        <w:t>：</w:t>
      </w:r>
      <w:r>
        <w:rPr>
          <w:rFonts w:hint="eastAsia" w:ascii="宋体" w:hAnsi="宋体"/>
          <w:color w:val="auto"/>
          <w:szCs w:val="21"/>
          <w:highlight w:val="none"/>
        </w:rPr>
        <w:t>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w:t>
      </w:r>
      <w:r>
        <w:rPr>
          <w:rFonts w:hint="eastAsia" w:ascii="宋体" w:hAnsi="宋体" w:eastAsia="宋体" w:cs="宋体"/>
          <w:color w:val="auto"/>
          <w:sz w:val="22"/>
          <w:szCs w:val="22"/>
          <w:highlight w:val="none"/>
        </w:rPr>
        <w:t xml:space="preserve">。 </w:t>
      </w:r>
      <w:r>
        <w:rPr>
          <w:rFonts w:hint="eastAsia" w:ascii="宋体" w:hAnsi="宋体" w:eastAsia="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4447BBB">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2B125833">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08461D41">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）本项目（是/否）接受联合体投标：否</w:t>
      </w:r>
    </w:p>
    <w:p w14:paraId="1BF5089D">
      <w:pPr>
        <w:rPr>
          <w:color w:val="auto"/>
          <w:highlight w:val="none"/>
        </w:rPr>
      </w:pPr>
    </w:p>
    <w:p w14:paraId="568F670C">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347FFECF">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w:t>
      </w:r>
    </w:p>
    <w:p w14:paraId="1B4B5DAF">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日（节假日除外），上午9：00～12：00，下午14：30～17：30（北京时间）。 </w:t>
      </w:r>
    </w:p>
    <w:p w14:paraId="61B2B6E0">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31656FE0">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5EF850D2">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50FF4A56">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77574F3E">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20173722">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447ABAD0">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0307777B">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56D647E9">
      <w:pPr>
        <w:rPr>
          <w:color w:val="auto"/>
          <w:highlight w:val="none"/>
        </w:rPr>
      </w:pPr>
    </w:p>
    <w:p w14:paraId="2A31EEF2">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52572A9D">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14:paraId="5EBE7D89">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14:paraId="37402F32">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0FC12C8C">
      <w:pPr>
        <w:ind w:firstLine="411" w:firstLineChars="196"/>
        <w:rPr>
          <w:rFonts w:ascii="宋体" w:hAnsi="宋体"/>
          <w:bCs/>
          <w:color w:val="auto"/>
          <w:szCs w:val="21"/>
          <w:highlight w:val="none"/>
        </w:rPr>
      </w:pPr>
    </w:p>
    <w:p w14:paraId="6291CD00">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5F7AE74B">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采购人联系人：曾警官</w:t>
      </w:r>
    </w:p>
    <w:p w14:paraId="45C91660">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14:paraId="679E533E">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联系电话：0769-81011638</w:t>
      </w:r>
    </w:p>
    <w:p w14:paraId="62C3CD0B">
      <w:pPr>
        <w:spacing w:after="0" w:line="360" w:lineRule="auto"/>
        <w:ind w:firstLine="420" w:firstLineChars="200"/>
        <w:rPr>
          <w:rFonts w:ascii="宋体" w:hAnsi="宋体" w:eastAsia="宋体"/>
          <w:bCs/>
          <w:color w:val="auto"/>
          <w:sz w:val="21"/>
          <w:szCs w:val="21"/>
          <w:highlight w:val="none"/>
        </w:rPr>
      </w:pPr>
    </w:p>
    <w:p w14:paraId="4B2E80ED">
      <w:pPr>
        <w:ind w:firstLine="420" w:firstLineChars="200"/>
        <w:rPr>
          <w:rFonts w:ascii="宋体" w:hAnsi="宋体"/>
          <w:color w:val="auto"/>
          <w:szCs w:val="21"/>
          <w:highlight w:val="none"/>
        </w:rPr>
      </w:pPr>
      <w:bookmarkStart w:id="398" w:name="_GoBack"/>
      <w:bookmarkEnd w:id="398"/>
      <w:r>
        <w:rPr>
          <w:rFonts w:hint="eastAsia" w:ascii="宋体" w:hAnsi="宋体"/>
          <w:color w:val="auto"/>
          <w:szCs w:val="21"/>
          <w:highlight w:val="none"/>
        </w:rPr>
        <w:t>采购代理机构名称：广东政通招标有限公司</w:t>
      </w:r>
    </w:p>
    <w:p w14:paraId="713AA5A5">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7C9A5F0A">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4A224786">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2E270919">
      <w:pPr>
        <w:ind w:firstLine="420" w:firstLineChars="200"/>
        <w:rPr>
          <w:color w:val="auto"/>
          <w:highlight w:val="none"/>
        </w:rPr>
      </w:pPr>
      <w:r>
        <w:rPr>
          <w:rFonts w:hint="eastAsia" w:ascii="宋体" w:hAnsi="宋体"/>
          <w:color w:val="auto"/>
          <w:szCs w:val="21"/>
          <w:highlight w:val="none"/>
        </w:rPr>
        <w:t>E－ mail：471539976@qq.com</w:t>
      </w:r>
    </w:p>
    <w:p w14:paraId="207A132B">
      <w:pPr>
        <w:rPr>
          <w:color w:val="auto"/>
          <w:highlight w:val="none"/>
        </w:rPr>
      </w:pPr>
    </w:p>
    <w:p w14:paraId="26A7E820">
      <w:pPr>
        <w:ind w:right="752" w:rightChars="358"/>
        <w:jc w:val="both"/>
        <w:rPr>
          <w:color w:val="auto"/>
          <w:highlight w:val="none"/>
        </w:rPr>
      </w:pPr>
    </w:p>
    <w:p w14:paraId="20863745">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6C9DA503">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p>
    <w:p w14:paraId="46B2B065">
      <w:pPr>
        <w:pStyle w:val="2"/>
        <w:rPr>
          <w:color w:val="auto"/>
          <w:sz w:val="21"/>
          <w:szCs w:val="21"/>
          <w:highlight w:val="none"/>
        </w:rPr>
      </w:pPr>
    </w:p>
    <w:p w14:paraId="6EE09D95">
      <w:pPr>
        <w:rPr>
          <w:rFonts w:hint="eastAsia"/>
          <w:color w:val="auto"/>
          <w:sz w:val="28"/>
          <w:szCs w:val="28"/>
          <w:highlight w:val="none"/>
        </w:rPr>
      </w:pPr>
      <w:bookmarkStart w:id="5" w:name="_Toc28550"/>
      <w:bookmarkStart w:id="6" w:name="_Toc24505"/>
      <w:r>
        <w:rPr>
          <w:rFonts w:hint="eastAsia"/>
          <w:color w:val="auto"/>
          <w:sz w:val="28"/>
          <w:szCs w:val="28"/>
          <w:highlight w:val="none"/>
        </w:rPr>
        <w:br w:type="page"/>
      </w:r>
    </w:p>
    <w:p w14:paraId="3CFB6AB6">
      <w:pPr>
        <w:pStyle w:val="5"/>
        <w:spacing w:before="0" w:after="0" w:line="240" w:lineRule="auto"/>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4682E4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54EDC5D8">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13FA0AF6">
            <w:pPr>
              <w:jc w:val="center"/>
              <w:rPr>
                <w:rFonts w:ascii="宋体" w:hAnsi="宋体"/>
                <w:b/>
                <w:color w:val="auto"/>
                <w:szCs w:val="21"/>
                <w:highlight w:val="none"/>
              </w:rPr>
            </w:pPr>
            <w:r>
              <w:rPr>
                <w:rFonts w:hint="eastAsia" w:ascii="宋体" w:hAnsi="宋体"/>
                <w:b/>
                <w:color w:val="auto"/>
                <w:szCs w:val="21"/>
                <w:highlight w:val="none"/>
              </w:rPr>
              <w:t>内容</w:t>
            </w:r>
          </w:p>
        </w:tc>
      </w:tr>
      <w:tr w14:paraId="6586D76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2B6D485D">
            <w:pPr>
              <w:jc w:val="center"/>
              <w:rPr>
                <w:rFonts w:ascii="宋体" w:hAnsi="宋体"/>
                <w:b/>
                <w:color w:val="auto"/>
                <w:szCs w:val="21"/>
                <w:highlight w:val="none"/>
              </w:rPr>
            </w:pPr>
            <w:r>
              <w:rPr>
                <w:rFonts w:hint="eastAsia" w:ascii="宋体" w:hAnsi="宋体"/>
                <w:b/>
                <w:color w:val="auto"/>
                <w:szCs w:val="21"/>
                <w:highlight w:val="none"/>
              </w:rPr>
              <w:t>一、说明</w:t>
            </w:r>
          </w:p>
        </w:tc>
      </w:tr>
      <w:tr w14:paraId="5D2FF14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224A604">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2ED58257">
            <w:pPr>
              <w:rPr>
                <w:rFonts w:ascii="宋体" w:hAnsi="宋体"/>
                <w:b/>
                <w:bCs/>
                <w:color w:val="auto"/>
                <w:szCs w:val="21"/>
                <w:highlight w:val="none"/>
              </w:rPr>
            </w:pPr>
            <w:r>
              <w:rPr>
                <w:rFonts w:hint="eastAsia" w:ascii="宋体" w:hAnsi="宋体"/>
                <w:b/>
                <w:bCs/>
                <w:color w:val="auto"/>
                <w:szCs w:val="21"/>
                <w:highlight w:val="none"/>
              </w:rPr>
              <w:t>项目类型</w:t>
            </w:r>
          </w:p>
        </w:tc>
      </w:tr>
      <w:tr w14:paraId="413541D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BCDE222">
            <w:pPr>
              <w:jc w:val="center"/>
              <w:rPr>
                <w:rFonts w:ascii="宋体" w:hAnsi="宋体"/>
                <w:color w:val="auto"/>
                <w:szCs w:val="21"/>
                <w:highlight w:val="none"/>
              </w:rPr>
            </w:pPr>
          </w:p>
        </w:tc>
        <w:tc>
          <w:tcPr>
            <w:tcW w:w="7532" w:type="dxa"/>
            <w:gridSpan w:val="4"/>
            <w:vAlign w:val="center"/>
          </w:tcPr>
          <w:p w14:paraId="2C767D01">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005933E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AC006E8">
            <w:pPr>
              <w:jc w:val="center"/>
              <w:rPr>
                <w:rFonts w:ascii="宋体" w:hAnsi="宋体"/>
                <w:color w:val="auto"/>
                <w:szCs w:val="21"/>
                <w:highlight w:val="none"/>
              </w:rPr>
            </w:pPr>
          </w:p>
        </w:tc>
        <w:tc>
          <w:tcPr>
            <w:tcW w:w="7532" w:type="dxa"/>
            <w:gridSpan w:val="4"/>
            <w:vAlign w:val="center"/>
          </w:tcPr>
          <w:p w14:paraId="57EB3B18">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软件和信息技术服务业</w:t>
            </w:r>
          </w:p>
        </w:tc>
      </w:tr>
      <w:tr w14:paraId="3B238EF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0200E62">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50B45574">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3F4A4A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5CDE54A">
            <w:pPr>
              <w:jc w:val="center"/>
              <w:rPr>
                <w:rFonts w:ascii="宋体" w:hAnsi="宋体"/>
                <w:color w:val="auto"/>
                <w:szCs w:val="21"/>
                <w:highlight w:val="none"/>
              </w:rPr>
            </w:pPr>
          </w:p>
        </w:tc>
        <w:tc>
          <w:tcPr>
            <w:tcW w:w="7532" w:type="dxa"/>
            <w:gridSpan w:val="4"/>
            <w:vAlign w:val="center"/>
          </w:tcPr>
          <w:p w14:paraId="0DA2FF13">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3BED636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77E6B71">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1D24907B">
            <w:pPr>
              <w:rPr>
                <w:rFonts w:ascii="宋体" w:hAnsi="宋体"/>
                <w:b/>
                <w:color w:val="auto"/>
                <w:szCs w:val="21"/>
                <w:highlight w:val="none"/>
              </w:rPr>
            </w:pPr>
            <w:r>
              <w:rPr>
                <w:rFonts w:hint="eastAsia" w:ascii="宋体" w:hAnsi="宋体"/>
                <w:b/>
                <w:bCs/>
                <w:color w:val="auto"/>
                <w:szCs w:val="21"/>
                <w:highlight w:val="none"/>
              </w:rPr>
              <w:t>资金来源</w:t>
            </w:r>
          </w:p>
        </w:tc>
      </w:tr>
      <w:tr w14:paraId="3383804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5126B192">
            <w:pPr>
              <w:jc w:val="center"/>
              <w:rPr>
                <w:rFonts w:ascii="宋体" w:hAnsi="宋体"/>
                <w:color w:val="auto"/>
                <w:szCs w:val="21"/>
                <w:highlight w:val="none"/>
              </w:rPr>
            </w:pPr>
          </w:p>
        </w:tc>
        <w:tc>
          <w:tcPr>
            <w:tcW w:w="7532" w:type="dxa"/>
            <w:gridSpan w:val="4"/>
            <w:vAlign w:val="center"/>
          </w:tcPr>
          <w:p w14:paraId="32A0A2C1">
            <w:pPr>
              <w:rPr>
                <w:rFonts w:ascii="宋体" w:hAnsi="宋体"/>
                <w:b/>
                <w:color w:val="auto"/>
                <w:szCs w:val="21"/>
                <w:highlight w:val="none"/>
              </w:rPr>
            </w:pPr>
            <w:r>
              <w:rPr>
                <w:rFonts w:hint="eastAsia" w:ascii="宋体" w:hAnsi="宋体"/>
                <w:color w:val="auto"/>
                <w:szCs w:val="21"/>
                <w:highlight w:val="none"/>
              </w:rPr>
              <w:t>财政性资金。</w:t>
            </w:r>
          </w:p>
        </w:tc>
      </w:tr>
      <w:tr w14:paraId="2C8FA16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1974C52">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538D0EB6">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71CF68A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EAB5AB9">
            <w:pPr>
              <w:jc w:val="center"/>
              <w:rPr>
                <w:rFonts w:ascii="宋体" w:hAnsi="宋体"/>
                <w:color w:val="auto"/>
                <w:szCs w:val="21"/>
                <w:highlight w:val="none"/>
              </w:rPr>
            </w:pPr>
          </w:p>
        </w:tc>
        <w:tc>
          <w:tcPr>
            <w:tcW w:w="7532" w:type="dxa"/>
            <w:gridSpan w:val="4"/>
            <w:vAlign w:val="center"/>
          </w:tcPr>
          <w:p w14:paraId="4059FD7A">
            <w:pPr>
              <w:rPr>
                <w:rFonts w:ascii="宋体" w:hAnsi="宋体"/>
                <w:color w:val="auto"/>
                <w:szCs w:val="21"/>
                <w:highlight w:val="none"/>
              </w:rPr>
            </w:pPr>
            <w:r>
              <w:rPr>
                <w:rFonts w:hint="eastAsia" w:ascii="宋体" w:hAnsi="宋体"/>
                <w:bCs/>
                <w:color w:val="auto"/>
                <w:szCs w:val="21"/>
                <w:highlight w:val="none"/>
              </w:rPr>
              <w:t>与项目预算一致。</w:t>
            </w:r>
          </w:p>
        </w:tc>
      </w:tr>
      <w:tr w14:paraId="1487E26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FF3EFEF">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00AA6036">
            <w:pPr>
              <w:rPr>
                <w:rFonts w:ascii="宋体" w:hAnsi="宋体"/>
                <w:b/>
                <w:color w:val="auto"/>
                <w:szCs w:val="21"/>
                <w:highlight w:val="none"/>
              </w:rPr>
            </w:pPr>
            <w:r>
              <w:rPr>
                <w:rFonts w:hint="eastAsia" w:ascii="宋体" w:hAnsi="宋体"/>
                <w:b/>
                <w:color w:val="auto"/>
                <w:szCs w:val="21"/>
                <w:highlight w:val="none"/>
              </w:rPr>
              <w:t>踏勘现场</w:t>
            </w:r>
          </w:p>
        </w:tc>
      </w:tr>
      <w:tr w14:paraId="7734BC6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775F0E7">
            <w:pPr>
              <w:jc w:val="center"/>
              <w:rPr>
                <w:rFonts w:ascii="宋体" w:hAnsi="宋体"/>
                <w:color w:val="auto"/>
                <w:szCs w:val="21"/>
                <w:highlight w:val="none"/>
              </w:rPr>
            </w:pPr>
          </w:p>
        </w:tc>
        <w:tc>
          <w:tcPr>
            <w:tcW w:w="7532" w:type="dxa"/>
            <w:gridSpan w:val="4"/>
            <w:vAlign w:val="center"/>
          </w:tcPr>
          <w:p w14:paraId="4393F92F">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32D1473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0473169C">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4FF7BC8A">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1252C0A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206A0018">
            <w:pPr>
              <w:jc w:val="center"/>
              <w:rPr>
                <w:rFonts w:ascii="宋体" w:hAnsi="宋体"/>
                <w:color w:val="auto"/>
                <w:szCs w:val="21"/>
                <w:highlight w:val="none"/>
              </w:rPr>
            </w:pPr>
          </w:p>
        </w:tc>
        <w:tc>
          <w:tcPr>
            <w:tcW w:w="3841" w:type="dxa"/>
            <w:gridSpan w:val="3"/>
            <w:vAlign w:val="center"/>
          </w:tcPr>
          <w:p w14:paraId="4D1665DE">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46B4AD68">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217C394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ED38E38">
            <w:pPr>
              <w:jc w:val="center"/>
              <w:rPr>
                <w:rFonts w:ascii="宋体" w:hAnsi="宋体"/>
                <w:color w:val="auto"/>
                <w:szCs w:val="21"/>
                <w:highlight w:val="none"/>
              </w:rPr>
            </w:pPr>
          </w:p>
        </w:tc>
        <w:tc>
          <w:tcPr>
            <w:tcW w:w="3841" w:type="dxa"/>
            <w:gridSpan w:val="3"/>
            <w:vAlign w:val="center"/>
          </w:tcPr>
          <w:p w14:paraId="3A4FCB55">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39C9D195">
            <w:pPr>
              <w:jc w:val="center"/>
              <w:rPr>
                <w:rFonts w:ascii="宋体" w:hAnsi="宋体"/>
                <w:b/>
                <w:color w:val="auto"/>
                <w:szCs w:val="21"/>
                <w:highlight w:val="none"/>
              </w:rPr>
            </w:pPr>
            <w:r>
              <w:rPr>
                <w:rFonts w:ascii="宋体" w:hAnsi="宋体"/>
                <w:color w:val="auto"/>
                <w:szCs w:val="21"/>
                <w:highlight w:val="none"/>
              </w:rPr>
              <w:t>http://www.ccgp.gov.cn/</w:t>
            </w:r>
          </w:p>
        </w:tc>
      </w:tr>
      <w:tr w14:paraId="0AE336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45" w:hRule="atLeast"/>
        </w:trPr>
        <w:tc>
          <w:tcPr>
            <w:tcW w:w="8410" w:type="dxa"/>
            <w:gridSpan w:val="5"/>
            <w:vAlign w:val="center"/>
          </w:tcPr>
          <w:p w14:paraId="5AA63FE6">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6A8CC78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9B2C9EF">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08CEC059">
            <w:pPr>
              <w:rPr>
                <w:rFonts w:ascii="宋体" w:hAnsi="宋体"/>
                <w:b/>
                <w:color w:val="auto"/>
                <w:szCs w:val="21"/>
                <w:highlight w:val="none"/>
              </w:rPr>
            </w:pPr>
            <w:r>
              <w:rPr>
                <w:rFonts w:hint="eastAsia" w:ascii="宋体" w:hAnsi="宋体"/>
                <w:b/>
                <w:color w:val="auto"/>
                <w:szCs w:val="21"/>
                <w:highlight w:val="none"/>
              </w:rPr>
              <w:t>投标语言</w:t>
            </w:r>
          </w:p>
        </w:tc>
      </w:tr>
      <w:tr w14:paraId="0481CC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4AF3670">
            <w:pPr>
              <w:jc w:val="center"/>
              <w:rPr>
                <w:rFonts w:ascii="宋体" w:hAnsi="宋体"/>
                <w:color w:val="auto"/>
                <w:szCs w:val="21"/>
                <w:highlight w:val="none"/>
              </w:rPr>
            </w:pPr>
          </w:p>
        </w:tc>
        <w:tc>
          <w:tcPr>
            <w:tcW w:w="7532" w:type="dxa"/>
            <w:gridSpan w:val="4"/>
            <w:vAlign w:val="center"/>
          </w:tcPr>
          <w:p w14:paraId="48FB53EC">
            <w:pPr>
              <w:rPr>
                <w:rFonts w:ascii="宋体" w:hAnsi="宋体"/>
                <w:b/>
                <w:color w:val="auto"/>
                <w:szCs w:val="21"/>
                <w:highlight w:val="none"/>
              </w:rPr>
            </w:pPr>
            <w:r>
              <w:rPr>
                <w:rFonts w:hint="eastAsia" w:ascii="宋体" w:hAnsi="宋体"/>
                <w:color w:val="auto"/>
                <w:szCs w:val="21"/>
                <w:highlight w:val="none"/>
              </w:rPr>
              <w:t>中文。</w:t>
            </w:r>
          </w:p>
        </w:tc>
      </w:tr>
      <w:tr w14:paraId="75D096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A134AA0">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202F17C6">
            <w:pPr>
              <w:jc w:val="both"/>
              <w:rPr>
                <w:rFonts w:ascii="宋体" w:hAnsi="宋体"/>
                <w:b/>
                <w:color w:val="auto"/>
                <w:szCs w:val="21"/>
                <w:highlight w:val="none"/>
              </w:rPr>
            </w:pPr>
            <w:r>
              <w:rPr>
                <w:rFonts w:hint="eastAsia" w:ascii="宋体" w:hAnsi="宋体"/>
                <w:b/>
                <w:color w:val="auto"/>
                <w:szCs w:val="21"/>
                <w:highlight w:val="none"/>
              </w:rPr>
              <w:t>投标报价</w:t>
            </w:r>
          </w:p>
        </w:tc>
      </w:tr>
      <w:tr w14:paraId="41011D7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7EBF036">
            <w:pPr>
              <w:jc w:val="center"/>
              <w:rPr>
                <w:rFonts w:ascii="宋体" w:hAnsi="宋体"/>
                <w:color w:val="auto"/>
                <w:szCs w:val="21"/>
                <w:highlight w:val="none"/>
              </w:rPr>
            </w:pPr>
          </w:p>
        </w:tc>
        <w:tc>
          <w:tcPr>
            <w:tcW w:w="7532" w:type="dxa"/>
            <w:gridSpan w:val="4"/>
            <w:vAlign w:val="center"/>
          </w:tcPr>
          <w:p w14:paraId="345F0F7D">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78CC127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1FA650D">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5428E42A">
            <w:pPr>
              <w:jc w:val="both"/>
              <w:rPr>
                <w:rFonts w:ascii="宋体" w:hAnsi="宋体"/>
                <w:b/>
                <w:color w:val="auto"/>
                <w:szCs w:val="21"/>
                <w:highlight w:val="none"/>
              </w:rPr>
            </w:pPr>
            <w:r>
              <w:rPr>
                <w:rFonts w:hint="eastAsia" w:ascii="宋体" w:hAnsi="宋体"/>
                <w:b/>
                <w:color w:val="auto"/>
                <w:szCs w:val="21"/>
                <w:highlight w:val="none"/>
              </w:rPr>
              <w:t>投标样品</w:t>
            </w:r>
          </w:p>
        </w:tc>
      </w:tr>
      <w:tr w14:paraId="7256574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7A25A30">
            <w:pPr>
              <w:jc w:val="center"/>
              <w:rPr>
                <w:rFonts w:ascii="宋体" w:hAnsi="宋体"/>
                <w:color w:val="auto"/>
                <w:szCs w:val="21"/>
                <w:highlight w:val="none"/>
              </w:rPr>
            </w:pPr>
          </w:p>
        </w:tc>
        <w:tc>
          <w:tcPr>
            <w:tcW w:w="7532" w:type="dxa"/>
            <w:gridSpan w:val="4"/>
            <w:vAlign w:val="center"/>
          </w:tcPr>
          <w:p w14:paraId="663833EE">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29D9366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50CFCFE">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07C7B99F">
            <w:pPr>
              <w:jc w:val="both"/>
              <w:rPr>
                <w:rFonts w:ascii="宋体" w:hAnsi="宋体"/>
                <w:color w:val="auto"/>
                <w:szCs w:val="21"/>
                <w:highlight w:val="none"/>
              </w:rPr>
            </w:pPr>
            <w:r>
              <w:rPr>
                <w:rFonts w:hint="eastAsia" w:ascii="宋体" w:hAnsi="宋体"/>
                <w:b/>
                <w:color w:val="auto"/>
                <w:szCs w:val="21"/>
                <w:highlight w:val="none"/>
              </w:rPr>
              <w:t>核心产品</w:t>
            </w:r>
          </w:p>
        </w:tc>
      </w:tr>
      <w:tr w14:paraId="731AE19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F00E8CE">
            <w:pPr>
              <w:jc w:val="both"/>
              <w:rPr>
                <w:rFonts w:ascii="宋体" w:hAnsi="宋体"/>
                <w:color w:val="auto"/>
                <w:szCs w:val="21"/>
                <w:highlight w:val="none"/>
              </w:rPr>
            </w:pPr>
          </w:p>
        </w:tc>
        <w:tc>
          <w:tcPr>
            <w:tcW w:w="7532" w:type="dxa"/>
            <w:gridSpan w:val="4"/>
            <w:vAlign w:val="center"/>
          </w:tcPr>
          <w:p w14:paraId="1198EEED">
            <w:pPr>
              <w:jc w:val="both"/>
              <w:rPr>
                <w:rFonts w:ascii="宋体" w:hAnsi="宋体"/>
                <w:color w:val="auto"/>
                <w:szCs w:val="21"/>
                <w:highlight w:val="none"/>
              </w:rPr>
            </w:pPr>
            <w:r>
              <w:rPr>
                <w:rFonts w:hint="eastAsia" w:ascii="宋体" w:hAnsi="宋体"/>
                <w:color w:val="auto"/>
                <w:szCs w:val="21"/>
                <w:highlight w:val="none"/>
              </w:rPr>
              <w:t>“●”为核心产品</w:t>
            </w:r>
          </w:p>
        </w:tc>
      </w:tr>
      <w:tr w14:paraId="333943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4370357E">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55CE6B61">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79DF232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20A79E3">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0D60C9BA">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7F92ECA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3AA9E89">
            <w:pPr>
              <w:jc w:val="center"/>
              <w:rPr>
                <w:rFonts w:ascii="宋体" w:hAnsi="宋体"/>
                <w:color w:val="auto"/>
                <w:szCs w:val="21"/>
                <w:highlight w:val="none"/>
              </w:rPr>
            </w:pPr>
          </w:p>
        </w:tc>
        <w:tc>
          <w:tcPr>
            <w:tcW w:w="7532" w:type="dxa"/>
            <w:gridSpan w:val="4"/>
            <w:vAlign w:val="center"/>
          </w:tcPr>
          <w:p w14:paraId="5D0116F9">
            <w:pPr>
              <w:jc w:val="both"/>
              <w:rPr>
                <w:rFonts w:ascii="宋体" w:hAnsi="宋体"/>
                <w:b/>
                <w:color w:val="auto"/>
                <w:szCs w:val="21"/>
                <w:highlight w:val="none"/>
              </w:rPr>
            </w:pPr>
            <w:r>
              <w:rPr>
                <w:rFonts w:hint="eastAsia" w:ascii="宋体" w:hAnsi="宋体"/>
                <w:color w:val="auto"/>
                <w:szCs w:val="21"/>
                <w:highlight w:val="none"/>
              </w:rPr>
              <w:t>九十天。</w:t>
            </w:r>
          </w:p>
        </w:tc>
      </w:tr>
      <w:tr w14:paraId="6DC059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79A6DCCA">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2C2A588C">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7521D15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78E096F">
            <w:pPr>
              <w:jc w:val="center"/>
              <w:rPr>
                <w:rFonts w:ascii="宋体" w:hAnsi="宋体"/>
                <w:color w:val="auto"/>
                <w:szCs w:val="21"/>
                <w:highlight w:val="none"/>
              </w:rPr>
            </w:pPr>
          </w:p>
        </w:tc>
        <w:tc>
          <w:tcPr>
            <w:tcW w:w="3766" w:type="dxa"/>
            <w:gridSpan w:val="2"/>
            <w:vAlign w:val="center"/>
          </w:tcPr>
          <w:p w14:paraId="4162F4DD">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7C9EA70E">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7B1B5CF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799814A">
            <w:pPr>
              <w:jc w:val="center"/>
              <w:rPr>
                <w:rFonts w:ascii="宋体" w:hAnsi="宋体"/>
                <w:color w:val="auto"/>
                <w:szCs w:val="21"/>
                <w:highlight w:val="none"/>
              </w:rPr>
            </w:pPr>
          </w:p>
        </w:tc>
        <w:tc>
          <w:tcPr>
            <w:tcW w:w="3766" w:type="dxa"/>
            <w:gridSpan w:val="2"/>
            <w:vAlign w:val="center"/>
          </w:tcPr>
          <w:p w14:paraId="4FD6D906">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4A4D2CEF">
            <w:pPr>
              <w:jc w:val="center"/>
              <w:rPr>
                <w:rFonts w:ascii="宋体" w:hAnsi="宋体"/>
                <w:color w:val="auto"/>
                <w:szCs w:val="21"/>
                <w:highlight w:val="none"/>
              </w:rPr>
            </w:pPr>
            <w:r>
              <w:rPr>
                <w:rFonts w:ascii="宋体" w:hAnsi="宋体"/>
                <w:color w:val="auto"/>
                <w:szCs w:val="21"/>
                <w:highlight w:val="none"/>
              </w:rPr>
              <w:t>http://www.ccgp.gov.cn/</w:t>
            </w:r>
          </w:p>
        </w:tc>
      </w:tr>
      <w:tr w14:paraId="2ABEEE6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5FDCA9BE">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5C4F82C7">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556C106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10A179F">
            <w:pPr>
              <w:jc w:val="center"/>
              <w:rPr>
                <w:rFonts w:ascii="宋体" w:hAnsi="宋体"/>
                <w:color w:val="auto"/>
                <w:szCs w:val="21"/>
                <w:highlight w:val="none"/>
              </w:rPr>
            </w:pPr>
          </w:p>
        </w:tc>
        <w:tc>
          <w:tcPr>
            <w:tcW w:w="2608" w:type="dxa"/>
            <w:vAlign w:val="center"/>
          </w:tcPr>
          <w:p w14:paraId="764EBA9F">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7FC9431B">
            <w:pPr>
              <w:jc w:val="center"/>
              <w:rPr>
                <w:rFonts w:ascii="宋体" w:hAnsi="宋体"/>
                <w:b/>
                <w:color w:val="auto"/>
                <w:szCs w:val="21"/>
                <w:highlight w:val="none"/>
              </w:rPr>
            </w:pPr>
            <w:r>
              <w:rPr>
                <w:rFonts w:hint="eastAsia" w:ascii="宋体" w:hAnsi="宋体"/>
                <w:b/>
                <w:color w:val="auto"/>
                <w:szCs w:val="21"/>
                <w:highlight w:val="none"/>
              </w:rPr>
              <w:t>份数</w:t>
            </w:r>
          </w:p>
        </w:tc>
      </w:tr>
      <w:tr w14:paraId="452BA20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1B48C11">
            <w:pPr>
              <w:jc w:val="center"/>
              <w:rPr>
                <w:rFonts w:ascii="宋体" w:hAnsi="宋体"/>
                <w:color w:val="auto"/>
                <w:szCs w:val="21"/>
                <w:highlight w:val="none"/>
              </w:rPr>
            </w:pPr>
          </w:p>
        </w:tc>
        <w:tc>
          <w:tcPr>
            <w:tcW w:w="2608" w:type="dxa"/>
            <w:vAlign w:val="center"/>
          </w:tcPr>
          <w:p w14:paraId="581CC69A">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38958F49">
            <w:pPr>
              <w:jc w:val="center"/>
              <w:rPr>
                <w:rFonts w:ascii="宋体" w:hAnsi="宋体"/>
                <w:b/>
                <w:color w:val="auto"/>
                <w:szCs w:val="21"/>
                <w:highlight w:val="none"/>
              </w:rPr>
            </w:pPr>
            <w:r>
              <w:rPr>
                <w:rFonts w:hint="eastAsia" w:ascii="宋体" w:hAnsi="宋体"/>
                <w:b/>
                <w:color w:val="auto"/>
                <w:szCs w:val="21"/>
                <w:highlight w:val="none"/>
              </w:rPr>
              <w:t>1</w:t>
            </w:r>
          </w:p>
        </w:tc>
      </w:tr>
      <w:tr w14:paraId="565C7B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C3B4CE8">
            <w:pPr>
              <w:jc w:val="center"/>
              <w:rPr>
                <w:rFonts w:ascii="宋体" w:hAnsi="宋体"/>
                <w:color w:val="auto"/>
                <w:szCs w:val="21"/>
                <w:highlight w:val="none"/>
              </w:rPr>
            </w:pPr>
          </w:p>
        </w:tc>
        <w:tc>
          <w:tcPr>
            <w:tcW w:w="2608" w:type="dxa"/>
            <w:vAlign w:val="center"/>
          </w:tcPr>
          <w:p w14:paraId="2AC95DA2">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1FB47C02">
            <w:pPr>
              <w:jc w:val="center"/>
              <w:rPr>
                <w:rFonts w:ascii="宋体" w:hAnsi="宋体"/>
                <w:b/>
                <w:color w:val="auto"/>
                <w:szCs w:val="21"/>
                <w:highlight w:val="none"/>
              </w:rPr>
            </w:pPr>
            <w:r>
              <w:rPr>
                <w:rFonts w:hint="eastAsia" w:ascii="宋体" w:hAnsi="宋体"/>
                <w:b/>
                <w:color w:val="auto"/>
                <w:szCs w:val="21"/>
                <w:highlight w:val="none"/>
              </w:rPr>
              <w:t>1</w:t>
            </w:r>
          </w:p>
        </w:tc>
      </w:tr>
      <w:tr w14:paraId="1D7A4A7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6F61FC9">
            <w:pPr>
              <w:jc w:val="center"/>
              <w:rPr>
                <w:rFonts w:ascii="宋体" w:hAnsi="宋体"/>
                <w:color w:val="auto"/>
                <w:szCs w:val="21"/>
                <w:highlight w:val="none"/>
              </w:rPr>
            </w:pPr>
          </w:p>
        </w:tc>
        <w:tc>
          <w:tcPr>
            <w:tcW w:w="2608" w:type="dxa"/>
            <w:vAlign w:val="center"/>
          </w:tcPr>
          <w:p w14:paraId="4922AFB2">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3A05162B">
            <w:pPr>
              <w:jc w:val="center"/>
              <w:rPr>
                <w:rFonts w:ascii="宋体" w:hAnsi="宋体"/>
                <w:b/>
                <w:color w:val="auto"/>
                <w:szCs w:val="21"/>
                <w:highlight w:val="none"/>
              </w:rPr>
            </w:pPr>
            <w:r>
              <w:rPr>
                <w:rFonts w:hint="eastAsia" w:ascii="宋体" w:hAnsi="宋体"/>
                <w:b/>
                <w:color w:val="auto"/>
                <w:szCs w:val="21"/>
                <w:highlight w:val="none"/>
              </w:rPr>
              <w:t>5</w:t>
            </w:r>
          </w:p>
        </w:tc>
      </w:tr>
      <w:tr w14:paraId="148BC4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0EAB94E">
            <w:pPr>
              <w:jc w:val="center"/>
              <w:rPr>
                <w:rFonts w:ascii="宋体" w:hAnsi="宋体"/>
                <w:color w:val="auto"/>
                <w:szCs w:val="21"/>
                <w:highlight w:val="none"/>
              </w:rPr>
            </w:pPr>
          </w:p>
        </w:tc>
        <w:tc>
          <w:tcPr>
            <w:tcW w:w="2608" w:type="dxa"/>
            <w:vAlign w:val="center"/>
          </w:tcPr>
          <w:p w14:paraId="3251E8DA">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7400A9D2">
            <w:pPr>
              <w:jc w:val="center"/>
              <w:rPr>
                <w:rFonts w:ascii="宋体" w:hAnsi="宋体"/>
                <w:b/>
                <w:color w:val="auto"/>
                <w:szCs w:val="21"/>
                <w:highlight w:val="none"/>
              </w:rPr>
            </w:pPr>
            <w:r>
              <w:rPr>
                <w:rFonts w:hint="eastAsia" w:ascii="宋体" w:hAnsi="宋体"/>
                <w:b/>
                <w:color w:val="auto"/>
                <w:szCs w:val="21"/>
                <w:highlight w:val="none"/>
              </w:rPr>
              <w:t>1</w:t>
            </w:r>
          </w:p>
        </w:tc>
      </w:tr>
      <w:tr w14:paraId="761A32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70E87CF2">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619291E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4BBB474">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1763DF1C">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172DB2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A90FF4F">
            <w:pPr>
              <w:jc w:val="center"/>
              <w:rPr>
                <w:rFonts w:ascii="宋体" w:hAnsi="宋体"/>
                <w:color w:val="auto"/>
                <w:szCs w:val="21"/>
                <w:highlight w:val="none"/>
              </w:rPr>
            </w:pPr>
          </w:p>
        </w:tc>
        <w:tc>
          <w:tcPr>
            <w:tcW w:w="7532" w:type="dxa"/>
            <w:gridSpan w:val="4"/>
            <w:vAlign w:val="center"/>
          </w:tcPr>
          <w:p w14:paraId="5F7F93FF">
            <w:pPr>
              <w:jc w:val="both"/>
              <w:rPr>
                <w:rFonts w:ascii="宋体" w:hAnsi="宋体"/>
                <w:b/>
                <w:color w:val="auto"/>
                <w:szCs w:val="21"/>
                <w:highlight w:val="none"/>
              </w:rPr>
            </w:pPr>
            <w:r>
              <w:rPr>
                <w:rFonts w:hint="eastAsia" w:ascii="宋体" w:hAnsi="宋体"/>
                <w:color w:val="auto"/>
                <w:szCs w:val="21"/>
                <w:highlight w:val="none"/>
              </w:rPr>
              <w:t>综合评分法。</w:t>
            </w:r>
          </w:p>
        </w:tc>
      </w:tr>
      <w:tr w14:paraId="3226DA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70032D04">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002D1481">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0F8FDB3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85856ED">
            <w:pPr>
              <w:jc w:val="center"/>
              <w:rPr>
                <w:rFonts w:ascii="宋体" w:hAnsi="宋体"/>
                <w:color w:val="auto"/>
                <w:szCs w:val="21"/>
                <w:highlight w:val="none"/>
              </w:rPr>
            </w:pPr>
          </w:p>
        </w:tc>
        <w:tc>
          <w:tcPr>
            <w:tcW w:w="7532" w:type="dxa"/>
            <w:gridSpan w:val="4"/>
            <w:vAlign w:val="center"/>
          </w:tcPr>
          <w:p w14:paraId="18899EA8">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4E74D91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46BE309">
            <w:pPr>
              <w:jc w:val="center"/>
              <w:rPr>
                <w:rFonts w:ascii="宋体" w:hAnsi="宋体"/>
                <w:color w:val="auto"/>
                <w:szCs w:val="21"/>
                <w:highlight w:val="none"/>
              </w:rPr>
            </w:pPr>
          </w:p>
        </w:tc>
        <w:tc>
          <w:tcPr>
            <w:tcW w:w="7532" w:type="dxa"/>
            <w:gridSpan w:val="4"/>
            <w:vAlign w:val="center"/>
          </w:tcPr>
          <w:p w14:paraId="27517899">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37A0A8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EA9203F">
            <w:pPr>
              <w:jc w:val="center"/>
              <w:rPr>
                <w:rFonts w:ascii="宋体" w:hAnsi="宋体"/>
                <w:color w:val="auto"/>
                <w:szCs w:val="21"/>
                <w:highlight w:val="none"/>
              </w:rPr>
            </w:pPr>
          </w:p>
        </w:tc>
        <w:tc>
          <w:tcPr>
            <w:tcW w:w="7532" w:type="dxa"/>
            <w:gridSpan w:val="4"/>
            <w:vAlign w:val="center"/>
          </w:tcPr>
          <w:p w14:paraId="094F574F">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1C9582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BE4D1EC">
            <w:pPr>
              <w:jc w:val="center"/>
              <w:rPr>
                <w:rFonts w:ascii="宋体" w:hAnsi="宋体"/>
                <w:color w:val="auto"/>
                <w:szCs w:val="21"/>
                <w:highlight w:val="none"/>
              </w:rPr>
            </w:pPr>
          </w:p>
        </w:tc>
        <w:tc>
          <w:tcPr>
            <w:tcW w:w="7532" w:type="dxa"/>
            <w:gridSpan w:val="4"/>
            <w:vAlign w:val="center"/>
          </w:tcPr>
          <w:p w14:paraId="59709615">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2779ED1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487084F">
            <w:pPr>
              <w:jc w:val="center"/>
              <w:rPr>
                <w:rFonts w:ascii="宋体" w:hAnsi="宋体"/>
                <w:color w:val="auto"/>
                <w:szCs w:val="21"/>
                <w:highlight w:val="none"/>
              </w:rPr>
            </w:pPr>
          </w:p>
        </w:tc>
        <w:tc>
          <w:tcPr>
            <w:tcW w:w="7532" w:type="dxa"/>
            <w:gridSpan w:val="4"/>
            <w:vAlign w:val="center"/>
          </w:tcPr>
          <w:p w14:paraId="79F6511B">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0412F2B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1C8DA68F">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490F7A3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6CB1494B">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5A5A5730">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44CCBA3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6B49295E">
            <w:pPr>
              <w:jc w:val="center"/>
              <w:rPr>
                <w:rFonts w:ascii="宋体" w:hAnsi="宋体"/>
                <w:color w:val="auto"/>
                <w:szCs w:val="21"/>
                <w:highlight w:val="none"/>
              </w:rPr>
            </w:pPr>
          </w:p>
        </w:tc>
        <w:tc>
          <w:tcPr>
            <w:tcW w:w="7532" w:type="dxa"/>
            <w:gridSpan w:val="4"/>
            <w:shd w:val="clear" w:color="auto" w:fill="auto"/>
            <w:vAlign w:val="center"/>
          </w:tcPr>
          <w:p w14:paraId="20E61819">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2B8E6A1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5C22E543">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2D64611C">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111AD2F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266B9DAA">
            <w:pPr>
              <w:jc w:val="center"/>
              <w:rPr>
                <w:rFonts w:ascii="宋体" w:hAnsi="宋体"/>
                <w:color w:val="auto"/>
                <w:szCs w:val="21"/>
                <w:highlight w:val="none"/>
              </w:rPr>
            </w:pPr>
          </w:p>
        </w:tc>
        <w:tc>
          <w:tcPr>
            <w:tcW w:w="7532" w:type="dxa"/>
            <w:gridSpan w:val="4"/>
            <w:vAlign w:val="center"/>
          </w:tcPr>
          <w:p w14:paraId="79DAB6FA">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12BF7C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2EEE1AFD">
            <w:pPr>
              <w:jc w:val="center"/>
              <w:rPr>
                <w:rFonts w:ascii="宋体" w:hAnsi="宋体"/>
                <w:color w:val="auto"/>
                <w:szCs w:val="21"/>
                <w:highlight w:val="none"/>
              </w:rPr>
            </w:pPr>
          </w:p>
        </w:tc>
        <w:tc>
          <w:tcPr>
            <w:tcW w:w="7532" w:type="dxa"/>
            <w:gridSpan w:val="4"/>
            <w:vAlign w:val="center"/>
          </w:tcPr>
          <w:p w14:paraId="790A9F5F">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037536F1">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6D135979">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0B835CBE">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6FD1252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6DA87FB6">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079B8785">
      <w:pPr>
        <w:rPr>
          <w:color w:val="auto"/>
          <w:highlight w:val="none"/>
        </w:rPr>
      </w:pPr>
    </w:p>
    <w:p w14:paraId="3E808850">
      <w:pPr>
        <w:bidi w:val="0"/>
        <w:rPr>
          <w:color w:val="auto"/>
          <w:highlight w:val="none"/>
        </w:rPr>
      </w:pPr>
    </w:p>
    <w:p w14:paraId="624709A2">
      <w:pPr>
        <w:bidi w:val="0"/>
        <w:rPr>
          <w:color w:val="auto"/>
          <w:highlight w:val="none"/>
        </w:rPr>
      </w:pPr>
    </w:p>
    <w:p w14:paraId="2F66E193">
      <w:pPr>
        <w:bidi w:val="0"/>
        <w:rPr>
          <w:color w:val="auto"/>
          <w:highlight w:val="none"/>
        </w:rPr>
      </w:pPr>
    </w:p>
    <w:p w14:paraId="053F4094">
      <w:pPr>
        <w:bidi w:val="0"/>
        <w:rPr>
          <w:color w:val="auto"/>
          <w:highlight w:val="none"/>
        </w:rPr>
      </w:pPr>
    </w:p>
    <w:p w14:paraId="7BEAB4E5">
      <w:pPr>
        <w:bidi w:val="0"/>
        <w:rPr>
          <w:color w:val="auto"/>
          <w:highlight w:val="none"/>
        </w:rPr>
      </w:pPr>
    </w:p>
    <w:p w14:paraId="532EAA10">
      <w:pPr>
        <w:bidi w:val="0"/>
        <w:rPr>
          <w:color w:val="auto"/>
          <w:highlight w:val="none"/>
        </w:rPr>
      </w:pPr>
    </w:p>
    <w:p w14:paraId="268EE747">
      <w:pPr>
        <w:bidi w:val="0"/>
        <w:rPr>
          <w:color w:val="auto"/>
          <w:highlight w:val="none"/>
        </w:rPr>
      </w:pPr>
    </w:p>
    <w:p w14:paraId="3C14DB76">
      <w:pPr>
        <w:bidi w:val="0"/>
        <w:rPr>
          <w:color w:val="auto"/>
          <w:highlight w:val="none"/>
        </w:rPr>
      </w:pPr>
    </w:p>
    <w:p w14:paraId="40F2E724">
      <w:pPr>
        <w:bidi w:val="0"/>
        <w:rPr>
          <w:color w:val="auto"/>
          <w:highlight w:val="none"/>
        </w:rPr>
      </w:pPr>
    </w:p>
    <w:p w14:paraId="34306134">
      <w:pPr>
        <w:pStyle w:val="2"/>
        <w:rPr>
          <w:color w:val="auto"/>
          <w:highlight w:val="none"/>
        </w:rPr>
      </w:pPr>
    </w:p>
    <w:p w14:paraId="7EAC1622">
      <w:pPr>
        <w:bidi w:val="0"/>
        <w:rPr>
          <w:color w:val="auto"/>
          <w:highlight w:val="none"/>
        </w:rPr>
      </w:pPr>
    </w:p>
    <w:p w14:paraId="5485BD0B">
      <w:pPr>
        <w:bidi w:val="0"/>
        <w:rPr>
          <w:color w:val="auto"/>
          <w:highlight w:val="none"/>
        </w:rPr>
      </w:pPr>
    </w:p>
    <w:p w14:paraId="495FA086">
      <w:pPr>
        <w:bidi w:val="0"/>
        <w:rPr>
          <w:color w:val="auto"/>
          <w:highlight w:val="none"/>
        </w:rPr>
      </w:pPr>
    </w:p>
    <w:p w14:paraId="3732E660">
      <w:pPr>
        <w:bidi w:val="0"/>
        <w:rPr>
          <w:color w:val="auto"/>
          <w:highlight w:val="none"/>
        </w:rPr>
      </w:pPr>
    </w:p>
    <w:p w14:paraId="02A9B6C4">
      <w:pPr>
        <w:bidi w:val="0"/>
        <w:rPr>
          <w:color w:val="auto"/>
          <w:highlight w:val="none"/>
        </w:rPr>
      </w:pPr>
    </w:p>
    <w:p w14:paraId="391992A4">
      <w:pPr>
        <w:bidi w:val="0"/>
        <w:rPr>
          <w:color w:val="auto"/>
          <w:highlight w:val="none"/>
        </w:rPr>
      </w:pPr>
    </w:p>
    <w:p w14:paraId="371B161B">
      <w:pPr>
        <w:bidi w:val="0"/>
        <w:rPr>
          <w:color w:val="auto"/>
          <w:highlight w:val="none"/>
        </w:rPr>
      </w:pPr>
    </w:p>
    <w:p w14:paraId="787DBC7E">
      <w:pPr>
        <w:bidi w:val="0"/>
        <w:rPr>
          <w:color w:val="auto"/>
          <w:highlight w:val="none"/>
        </w:rPr>
      </w:pPr>
    </w:p>
    <w:p w14:paraId="20FFA1AD">
      <w:pPr>
        <w:bidi w:val="0"/>
        <w:rPr>
          <w:color w:val="auto"/>
          <w:highlight w:val="none"/>
        </w:rPr>
      </w:pPr>
    </w:p>
    <w:p w14:paraId="13F8BABE">
      <w:pPr>
        <w:bidi w:val="0"/>
        <w:rPr>
          <w:color w:val="auto"/>
          <w:highlight w:val="none"/>
        </w:rPr>
      </w:pPr>
    </w:p>
    <w:p w14:paraId="515BF4D0">
      <w:pPr>
        <w:rPr>
          <w:color w:val="auto"/>
          <w:highlight w:val="none"/>
        </w:rPr>
      </w:pPr>
    </w:p>
    <w:p w14:paraId="4BD4B639">
      <w:pPr>
        <w:pStyle w:val="5"/>
        <w:spacing w:before="0" w:after="0" w:line="360" w:lineRule="auto"/>
        <w:rPr>
          <w:color w:val="auto"/>
          <w:highlight w:val="none"/>
        </w:rPr>
      </w:pPr>
      <w:bookmarkStart w:id="8" w:name="_Toc5749"/>
      <w:bookmarkStart w:id="9" w:name="_Toc13473"/>
      <w:bookmarkStart w:id="10" w:name="_Hlk55300595"/>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6B95D103">
      <w:pPr>
        <w:pStyle w:val="6"/>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14:paraId="1F96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1A31039">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29685"/>
            <w:bookmarkStart w:id="18" w:name="_Toc2479"/>
            <w:bookmarkStart w:id="19" w:name="_Toc30638"/>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4948DF48">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14:paraId="2FFC38CC">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0465AD31">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14:paraId="7553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5EF937F7">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w:t>
            </w:r>
            <w:r>
              <w:rPr>
                <w:rFonts w:hint="eastAsia" w:asci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tc>
      </w:tr>
      <w:tr w14:paraId="7873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4F5F2228">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right w:val="single" w:color="auto" w:sz="4" w:space="0"/>
            </w:tcBorders>
            <w:vAlign w:val="center"/>
          </w:tcPr>
          <w:p w14:paraId="1CBEEDD7">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企业</w:t>
            </w:r>
            <w:r>
              <w:rPr>
                <w:rFonts w:hint="eastAsia" w:ascii="宋体" w:eastAsia="宋体" w:cs="宋体"/>
                <w:color w:val="auto"/>
                <w:sz w:val="21"/>
                <w:szCs w:val="21"/>
                <w:highlight w:val="none"/>
                <w:lang w:val="zh-CN"/>
              </w:rPr>
              <w:t>实力</w:t>
            </w:r>
          </w:p>
        </w:tc>
        <w:tc>
          <w:tcPr>
            <w:tcW w:w="762" w:type="dxa"/>
            <w:tcBorders>
              <w:top w:val="single" w:color="auto" w:sz="4" w:space="0"/>
              <w:left w:val="single" w:color="auto" w:sz="4" w:space="0"/>
              <w:bottom w:val="single" w:color="auto" w:sz="4" w:space="0"/>
              <w:right w:val="single" w:color="auto" w:sz="4" w:space="0"/>
            </w:tcBorders>
            <w:vAlign w:val="center"/>
          </w:tcPr>
          <w:p w14:paraId="304C4D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vAlign w:val="center"/>
          </w:tcPr>
          <w:p w14:paraId="22CF385B">
            <w:pPr>
              <w:pStyle w:val="41"/>
              <w:spacing w:line="240" w:lineRule="auto"/>
              <w:ind w:firstLine="420" w:firstLineChars="200"/>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投标人具有国家认证认可监督管理部门批准设立的认证机构颁发并在有效期内的质量管理体系认证证书、环境管理体系认证证书、职业健康管理体系认证证书、售后服务认证证书的，每提供一类得2分，本项最高得8分。</w:t>
            </w:r>
          </w:p>
          <w:p w14:paraId="40B34896">
            <w:pPr>
              <w:pStyle w:val="41"/>
              <w:spacing w:line="240" w:lineRule="auto"/>
              <w:ind w:firstLine="420" w:firstLineChars="200"/>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注：须提供在有效期内的认证证书复印件加盖投标人公章，否则不得分。（提供材料范围含其总公司或总公司的分支机构）</w:t>
            </w:r>
          </w:p>
        </w:tc>
      </w:tr>
      <w:tr w14:paraId="1C8E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234FB11E">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vAlign w:val="center"/>
          </w:tcPr>
          <w:p w14:paraId="60FEFEFE">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业绩情况</w:t>
            </w:r>
          </w:p>
        </w:tc>
        <w:tc>
          <w:tcPr>
            <w:tcW w:w="762" w:type="dxa"/>
            <w:tcBorders>
              <w:top w:val="single" w:color="auto" w:sz="4" w:space="0"/>
              <w:left w:val="single" w:color="auto" w:sz="4" w:space="0"/>
              <w:bottom w:val="single" w:color="auto" w:sz="4" w:space="0"/>
              <w:right w:val="single" w:color="auto" w:sz="4" w:space="0"/>
            </w:tcBorders>
            <w:vAlign w:val="center"/>
          </w:tcPr>
          <w:p w14:paraId="17327F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7776EA87">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投标人具有交通信号灯（</w:t>
            </w:r>
            <w:r>
              <w:rPr>
                <w:rFonts w:hint="eastAsia" w:ascii="宋体" w:eastAsia="宋体" w:cs="宋体"/>
                <w:color w:val="auto"/>
                <w:sz w:val="21"/>
                <w:szCs w:val="21"/>
                <w:highlight w:val="none"/>
                <w:lang w:val="en-US" w:eastAsia="zh-CN"/>
              </w:rPr>
              <w:t>或</w:t>
            </w:r>
            <w:r>
              <w:rPr>
                <w:rFonts w:hint="eastAsia" w:ascii="宋体" w:eastAsia="宋体" w:cs="宋体"/>
                <w:color w:val="auto"/>
                <w:sz w:val="21"/>
                <w:szCs w:val="21"/>
                <w:highlight w:val="none"/>
                <w:lang w:val="zh-CN" w:eastAsia="zh-CN"/>
              </w:rPr>
              <w:t>电子警察</w:t>
            </w:r>
            <w:r>
              <w:rPr>
                <w:rFonts w:hint="eastAsia" w:ascii="宋体" w:eastAsia="宋体" w:cs="宋体"/>
                <w:color w:val="auto"/>
                <w:sz w:val="21"/>
                <w:szCs w:val="21"/>
                <w:highlight w:val="none"/>
                <w:lang w:val="en-US" w:eastAsia="zh-CN"/>
              </w:rPr>
              <w:t>或</w:t>
            </w:r>
            <w:r>
              <w:rPr>
                <w:rFonts w:hint="eastAsia" w:ascii="宋体" w:eastAsia="宋体" w:cs="宋体"/>
                <w:color w:val="auto"/>
                <w:sz w:val="21"/>
                <w:szCs w:val="21"/>
                <w:highlight w:val="none"/>
                <w:lang w:val="zh-CN" w:eastAsia="zh-CN"/>
              </w:rPr>
              <w:t>监控）类建设（或维护）项目业绩的，每提供一个</w:t>
            </w:r>
            <w:r>
              <w:rPr>
                <w:rFonts w:hint="eastAsia" w:ascii="宋体" w:eastAsia="宋体" w:cs="宋体"/>
                <w:color w:val="auto"/>
                <w:sz w:val="21"/>
                <w:szCs w:val="21"/>
                <w:highlight w:val="none"/>
                <w:lang w:val="en-US" w:eastAsia="zh-CN"/>
              </w:rPr>
              <w:t>合同业绩</w:t>
            </w:r>
            <w:r>
              <w:rPr>
                <w:rFonts w:hint="eastAsia" w:ascii="宋体" w:eastAsia="宋体" w:cs="宋体"/>
                <w:color w:val="auto"/>
                <w:sz w:val="21"/>
                <w:szCs w:val="21"/>
                <w:highlight w:val="none"/>
                <w:lang w:val="zh-CN" w:eastAsia="zh-CN"/>
              </w:rPr>
              <w:t>得1分，</w:t>
            </w:r>
            <w:r>
              <w:rPr>
                <w:rFonts w:hint="eastAsia" w:ascii="宋体" w:eastAsia="宋体" w:cs="宋体"/>
                <w:color w:val="auto"/>
                <w:sz w:val="21"/>
                <w:szCs w:val="21"/>
                <w:highlight w:val="none"/>
                <w:lang w:val="en-US" w:eastAsia="zh-CN"/>
              </w:rPr>
              <w:t>本项</w:t>
            </w:r>
            <w:r>
              <w:rPr>
                <w:rFonts w:hint="eastAsia" w:ascii="宋体" w:eastAsia="宋体" w:cs="宋体"/>
                <w:color w:val="auto"/>
                <w:sz w:val="21"/>
                <w:szCs w:val="21"/>
                <w:highlight w:val="none"/>
                <w:lang w:val="zh-CN" w:eastAsia="zh-CN"/>
              </w:rPr>
              <w:t>最高得</w:t>
            </w:r>
            <w:r>
              <w:rPr>
                <w:rFonts w:hint="eastAsia" w:ascii="宋体" w:eastAsia="宋体" w:cs="宋体"/>
                <w:color w:val="auto"/>
                <w:sz w:val="21"/>
                <w:szCs w:val="21"/>
                <w:highlight w:val="none"/>
                <w:lang w:val="en-US" w:eastAsia="zh-CN"/>
              </w:rPr>
              <w:t>15</w:t>
            </w:r>
            <w:r>
              <w:rPr>
                <w:rFonts w:hint="eastAsia" w:ascii="宋体" w:eastAsia="宋体" w:cs="宋体"/>
                <w:color w:val="auto"/>
                <w:sz w:val="21"/>
                <w:szCs w:val="21"/>
                <w:highlight w:val="none"/>
                <w:lang w:val="zh-CN" w:eastAsia="zh-CN"/>
              </w:rPr>
              <w:t>分。</w:t>
            </w:r>
          </w:p>
          <w:p w14:paraId="0D3DF861">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en-US" w:eastAsia="zh-CN"/>
              </w:rPr>
              <w:t>注：</w:t>
            </w:r>
            <w:r>
              <w:rPr>
                <w:rFonts w:hint="eastAsia" w:ascii="宋体" w:eastAsia="宋体" w:cs="宋体"/>
                <w:color w:val="auto"/>
                <w:sz w:val="21"/>
                <w:szCs w:val="21"/>
                <w:highlight w:val="none"/>
                <w:lang w:val="zh-CN" w:eastAsia="zh-CN"/>
              </w:rPr>
              <w:t>须提供合同</w:t>
            </w:r>
            <w:r>
              <w:rPr>
                <w:rFonts w:hint="eastAsia" w:ascii="宋体" w:eastAsia="宋体" w:cs="宋体"/>
                <w:color w:val="auto"/>
                <w:sz w:val="21"/>
                <w:szCs w:val="21"/>
                <w:highlight w:val="none"/>
                <w:lang w:val="en-US" w:eastAsia="zh-CN"/>
              </w:rPr>
              <w:t>复印件</w:t>
            </w:r>
            <w:r>
              <w:rPr>
                <w:rFonts w:hint="eastAsia" w:ascii="宋体" w:eastAsia="宋体" w:cs="宋体"/>
                <w:color w:val="auto"/>
                <w:sz w:val="21"/>
                <w:szCs w:val="21"/>
                <w:highlight w:val="none"/>
                <w:lang w:val="zh-CN" w:eastAsia="zh-CN"/>
              </w:rPr>
              <w:t>并加盖投标人公章，否则不得分。</w:t>
            </w:r>
            <w:r>
              <w:rPr>
                <w:rFonts w:hint="eastAsia" w:ascii="宋体" w:eastAsia="宋体" w:cs="宋体"/>
                <w:color w:val="auto"/>
                <w:sz w:val="21"/>
                <w:szCs w:val="21"/>
                <w:highlight w:val="none"/>
                <w:lang w:val="en-US" w:eastAsia="zh-CN"/>
              </w:rPr>
              <w:t>（提供材料范围含其总公司或总公司的分支机构）</w:t>
            </w:r>
          </w:p>
        </w:tc>
      </w:tr>
      <w:tr w14:paraId="44CA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280D19D8">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right w:val="single" w:color="auto" w:sz="4" w:space="0"/>
            </w:tcBorders>
            <w:vAlign w:val="center"/>
          </w:tcPr>
          <w:p w14:paraId="5FB6A4F8">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车辆情况</w:t>
            </w:r>
          </w:p>
        </w:tc>
        <w:tc>
          <w:tcPr>
            <w:tcW w:w="762" w:type="dxa"/>
            <w:tcBorders>
              <w:top w:val="single" w:color="auto" w:sz="4" w:space="0"/>
              <w:left w:val="single" w:color="auto" w:sz="4" w:space="0"/>
              <w:bottom w:val="single" w:color="auto" w:sz="4" w:space="0"/>
              <w:right w:val="single" w:color="auto" w:sz="4" w:space="0"/>
            </w:tcBorders>
            <w:vAlign w:val="center"/>
          </w:tcPr>
          <w:p w14:paraId="41024A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6C4C1E0B">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投标人具有日常巡查维护车</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lang w:val="zh-CN" w:eastAsia="zh-CN"/>
              </w:rPr>
              <w:t>，每提供一辆得1分，</w:t>
            </w:r>
            <w:r>
              <w:rPr>
                <w:rFonts w:hint="eastAsia" w:ascii="宋体" w:eastAsia="宋体" w:cs="宋体"/>
                <w:color w:val="auto"/>
                <w:sz w:val="21"/>
                <w:szCs w:val="21"/>
                <w:highlight w:val="none"/>
                <w:lang w:val="en-US" w:eastAsia="zh-CN"/>
              </w:rPr>
              <w:t>本项</w:t>
            </w:r>
            <w:r>
              <w:rPr>
                <w:rFonts w:hint="eastAsia" w:ascii="宋体" w:eastAsia="宋体" w:cs="宋体"/>
                <w:color w:val="auto"/>
                <w:sz w:val="21"/>
                <w:szCs w:val="21"/>
                <w:highlight w:val="none"/>
                <w:lang w:val="zh-CN" w:eastAsia="zh-CN"/>
              </w:rPr>
              <w:t>最高得10分。</w:t>
            </w:r>
          </w:p>
          <w:p w14:paraId="7E3AC00F">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注：（</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en-US" w:eastAsia="zh-CN"/>
              </w:rPr>
              <w:t>若车辆为自有的，</w:t>
            </w:r>
            <w:r>
              <w:rPr>
                <w:rFonts w:hint="eastAsia" w:ascii="宋体" w:eastAsia="宋体" w:cs="宋体"/>
                <w:color w:val="auto"/>
                <w:sz w:val="21"/>
                <w:szCs w:val="21"/>
                <w:highlight w:val="none"/>
                <w:lang w:val="zh-CN" w:eastAsia="zh-CN"/>
              </w:rPr>
              <w:t>须提供清晰车辆照片、有效的车辆行驶证复印件加盖投标人公章，</w:t>
            </w:r>
            <w:r>
              <w:rPr>
                <w:rFonts w:hint="eastAsia" w:ascii="宋体" w:eastAsia="宋体" w:cs="宋体"/>
                <w:color w:val="auto"/>
                <w:sz w:val="21"/>
                <w:szCs w:val="21"/>
                <w:highlight w:val="none"/>
                <w:lang w:val="en-US" w:eastAsia="zh-CN"/>
              </w:rPr>
              <w:t>否则不得分</w:t>
            </w: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en-US" w:eastAsia="zh-CN"/>
              </w:rPr>
              <w:t>若车辆为租赁的，</w:t>
            </w:r>
            <w:r>
              <w:rPr>
                <w:rFonts w:hint="eastAsia" w:ascii="宋体" w:eastAsia="宋体" w:cs="宋体"/>
                <w:color w:val="auto"/>
                <w:sz w:val="21"/>
                <w:szCs w:val="21"/>
                <w:highlight w:val="none"/>
                <w:lang w:val="zh-CN" w:eastAsia="zh-CN"/>
              </w:rPr>
              <w:t>须提供清晰车辆照片、有效的车辆行驶证</w:t>
            </w:r>
            <w:r>
              <w:rPr>
                <w:rFonts w:hint="eastAsia" w:ascii="宋体" w:eastAsia="宋体" w:cs="宋体"/>
                <w:color w:val="auto"/>
                <w:sz w:val="21"/>
                <w:szCs w:val="21"/>
                <w:highlight w:val="none"/>
                <w:lang w:val="en-US" w:eastAsia="zh-CN"/>
              </w:rPr>
              <w:t>及租赁合同</w:t>
            </w:r>
            <w:r>
              <w:rPr>
                <w:rFonts w:hint="eastAsia" w:ascii="宋体" w:eastAsia="宋体" w:cs="宋体"/>
                <w:color w:val="auto"/>
                <w:sz w:val="21"/>
                <w:szCs w:val="21"/>
                <w:highlight w:val="none"/>
                <w:lang w:val="zh-CN" w:eastAsia="zh-CN"/>
              </w:rPr>
              <w:t>复印件加盖投标人公章，</w:t>
            </w:r>
            <w:r>
              <w:rPr>
                <w:rFonts w:hint="eastAsia" w:ascii="宋体" w:eastAsia="宋体" w:cs="宋体"/>
                <w:color w:val="auto"/>
                <w:sz w:val="21"/>
                <w:szCs w:val="21"/>
                <w:highlight w:val="none"/>
                <w:lang w:val="en-US" w:eastAsia="zh-CN"/>
              </w:rPr>
              <w:t>否则不得分</w:t>
            </w: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en-US" w:eastAsia="zh-CN"/>
              </w:rPr>
              <w:t>（提供材料范围含其总公司或总公司的分支机构）</w:t>
            </w:r>
          </w:p>
        </w:tc>
      </w:tr>
      <w:tr w14:paraId="23A9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148B8A18">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right w:val="single" w:color="auto" w:sz="4" w:space="0"/>
            </w:tcBorders>
            <w:vAlign w:val="center"/>
          </w:tcPr>
          <w:p w14:paraId="48DBF18F">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团队力量</w:t>
            </w:r>
          </w:p>
        </w:tc>
        <w:tc>
          <w:tcPr>
            <w:tcW w:w="762" w:type="dxa"/>
            <w:tcBorders>
              <w:top w:val="single" w:color="auto" w:sz="4" w:space="0"/>
              <w:left w:val="single" w:color="auto" w:sz="4" w:space="0"/>
              <w:bottom w:val="single" w:color="auto" w:sz="4" w:space="0"/>
              <w:right w:val="single" w:color="auto" w:sz="4" w:space="0"/>
            </w:tcBorders>
            <w:vAlign w:val="center"/>
          </w:tcPr>
          <w:p w14:paraId="6680D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vAlign w:val="center"/>
          </w:tcPr>
          <w:p w14:paraId="51736433">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1、拟投入本项目的项目经理具（仅一人）：</w:t>
            </w:r>
          </w:p>
          <w:p w14:paraId="11F3BBB8">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en-US" w:eastAsia="zh-CN"/>
              </w:rPr>
              <w:t>具有</w:t>
            </w:r>
            <w:r>
              <w:rPr>
                <w:rFonts w:hint="eastAsia" w:ascii="宋体" w:eastAsia="宋体" w:cs="宋体"/>
                <w:color w:val="auto"/>
                <w:sz w:val="21"/>
                <w:szCs w:val="21"/>
                <w:highlight w:val="none"/>
                <w:lang w:val="zh-CN" w:eastAsia="zh-CN"/>
              </w:rPr>
              <w:t>人力资源和社会保障部门（或原人事部门）或工业和信息化部门颁发的电子技术类高级（</w:t>
            </w:r>
            <w:r>
              <w:rPr>
                <w:rFonts w:hint="eastAsia" w:ascii="宋体" w:eastAsia="宋体" w:cs="宋体"/>
                <w:color w:val="auto"/>
                <w:sz w:val="21"/>
                <w:szCs w:val="21"/>
                <w:highlight w:val="none"/>
                <w:lang w:val="en-US" w:eastAsia="zh-CN"/>
              </w:rPr>
              <w:t>或以上</w:t>
            </w: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en-US" w:eastAsia="zh-CN"/>
              </w:rPr>
              <w:t>职称的，</w:t>
            </w:r>
            <w:r>
              <w:rPr>
                <w:rFonts w:hint="eastAsia" w:ascii="宋体" w:eastAsia="宋体" w:cs="宋体"/>
                <w:color w:val="auto"/>
                <w:sz w:val="21"/>
                <w:szCs w:val="21"/>
                <w:highlight w:val="none"/>
                <w:lang w:val="zh-CN" w:eastAsia="zh-CN"/>
              </w:rPr>
              <w:t>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lang w:val="zh-CN" w:eastAsia="zh-CN"/>
              </w:rPr>
              <w:t>分，本项最高得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lang w:val="zh-CN" w:eastAsia="zh-CN"/>
              </w:rPr>
              <w:t>分。</w:t>
            </w:r>
          </w:p>
          <w:p w14:paraId="084825A4">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en-US" w:eastAsia="zh-CN"/>
              </w:rPr>
              <w:t>注：须提供人员证书复印件及投标人为其缴纳的距开标前3个月内任意1个月（不含开标当月）社会保险的有效凭证的复印件并加盖投标人公章。（提供材料范围含其总公司或总公司的分支机构。）</w:t>
            </w:r>
          </w:p>
          <w:p w14:paraId="34348BCD">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2、拟投入本项目的技术负责人（仅一人、</w:t>
            </w:r>
            <w:r>
              <w:rPr>
                <w:rFonts w:hint="eastAsia" w:ascii="宋体" w:eastAsia="宋体" w:cs="宋体"/>
                <w:color w:val="auto"/>
                <w:sz w:val="21"/>
                <w:szCs w:val="21"/>
                <w:highlight w:val="none"/>
                <w:lang w:val="en-US" w:eastAsia="zh-CN"/>
              </w:rPr>
              <w:t>项目经理除外</w:t>
            </w:r>
            <w:r>
              <w:rPr>
                <w:rFonts w:hint="eastAsia" w:ascii="宋体" w:eastAsia="宋体" w:cs="宋体"/>
                <w:color w:val="auto"/>
                <w:sz w:val="21"/>
                <w:szCs w:val="21"/>
                <w:highlight w:val="none"/>
                <w:lang w:val="zh-CN" w:eastAsia="zh-CN"/>
              </w:rPr>
              <w:t>）：</w:t>
            </w:r>
          </w:p>
          <w:p w14:paraId="7CEF01B9">
            <w:pPr>
              <w:pStyle w:val="41"/>
              <w:spacing w:line="240" w:lineRule="auto"/>
              <w:ind w:firstLine="420" w:firstLineChars="200"/>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zh-CN" w:eastAsia="zh-CN"/>
              </w:rPr>
              <w:t>1) 具有人力资源和社会保障部门（或原人事部门）或工业和信息化部门颁发的信息系统项目管理师证书</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lang w:val="zh-CN" w:eastAsia="zh-CN"/>
              </w:rPr>
              <w:t>，得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lang w:val="zh-CN" w:eastAsia="zh-CN"/>
              </w:rPr>
              <w:t>分，</w:t>
            </w:r>
            <w:r>
              <w:rPr>
                <w:rFonts w:hint="eastAsia" w:ascii="宋体" w:eastAsia="宋体" w:cs="宋体"/>
                <w:color w:val="auto"/>
                <w:sz w:val="21"/>
                <w:szCs w:val="21"/>
                <w:highlight w:val="none"/>
                <w:lang w:val="en-US" w:eastAsia="zh-CN"/>
              </w:rPr>
              <w:t>本项最高得3分；</w:t>
            </w:r>
          </w:p>
          <w:p w14:paraId="5A5B120B">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2) 具有人力资源和社会保障部门（或原人事部门）或工业和信息化部门颁发的计算机工程师证书</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lang w:val="zh-CN" w:eastAsia="zh-CN"/>
              </w:rPr>
              <w:t>，得1分，</w:t>
            </w:r>
            <w:r>
              <w:rPr>
                <w:rFonts w:hint="eastAsia" w:ascii="宋体" w:eastAsia="宋体" w:cs="宋体"/>
                <w:color w:val="auto"/>
                <w:sz w:val="21"/>
                <w:szCs w:val="21"/>
                <w:highlight w:val="none"/>
                <w:lang w:val="en-US" w:eastAsia="zh-CN"/>
              </w:rPr>
              <w:t>本项最高得1分；</w:t>
            </w:r>
          </w:p>
          <w:p w14:paraId="78D2DB09">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3) 具有人力资源和社会保障部门（或原人事部门）或工业和信息化部门颁发的数据库系统工程师证书</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lang w:val="zh-CN" w:eastAsia="zh-CN"/>
              </w:rPr>
              <w:t>，得1分，</w:t>
            </w:r>
            <w:r>
              <w:rPr>
                <w:rFonts w:hint="eastAsia" w:ascii="宋体" w:eastAsia="宋体" w:cs="宋体"/>
                <w:color w:val="auto"/>
                <w:sz w:val="21"/>
                <w:szCs w:val="21"/>
                <w:highlight w:val="none"/>
                <w:lang w:val="en-US" w:eastAsia="zh-CN"/>
              </w:rPr>
              <w:t>本项最高得1分；</w:t>
            </w:r>
          </w:p>
          <w:p w14:paraId="19EC9EDF">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4) 具有人力资源和社会保障部门（或原人事部门）或工业和信息化部门颁发的信息安全工程师证书</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lang w:val="zh-CN" w:eastAsia="zh-CN"/>
              </w:rPr>
              <w:t>，得1分，</w:t>
            </w:r>
            <w:r>
              <w:rPr>
                <w:rFonts w:hint="eastAsia" w:ascii="宋体" w:eastAsia="宋体" w:cs="宋体"/>
                <w:color w:val="auto"/>
                <w:sz w:val="21"/>
                <w:szCs w:val="21"/>
                <w:highlight w:val="none"/>
                <w:lang w:val="en-US" w:eastAsia="zh-CN"/>
              </w:rPr>
              <w:t>本项最高得1分；</w:t>
            </w:r>
          </w:p>
          <w:p w14:paraId="0074B9C8">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5) 具有人力资源和社会保障部门（或原人事部门）或工业和信息化部门颁发的网络工程师证书</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lang w:val="zh-CN" w:eastAsia="zh-CN"/>
              </w:rPr>
              <w:t>，得1分，</w:t>
            </w:r>
            <w:r>
              <w:rPr>
                <w:rFonts w:hint="eastAsia" w:ascii="宋体" w:eastAsia="宋体" w:cs="宋体"/>
                <w:color w:val="auto"/>
                <w:sz w:val="21"/>
                <w:szCs w:val="21"/>
                <w:highlight w:val="none"/>
                <w:lang w:val="en-US" w:eastAsia="zh-CN"/>
              </w:rPr>
              <w:t>本项最高得1分。</w:t>
            </w:r>
          </w:p>
          <w:p w14:paraId="1C985933">
            <w:pPr>
              <w:pStyle w:val="41"/>
              <w:spacing w:line="240" w:lineRule="auto"/>
              <w:ind w:firstLine="420" w:firstLineChars="200"/>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注：须提供人员证书复印件及投标人为其缴纳的距开标前3个月内任意1个月（不含开标当月）社会保险的有效凭证的复印件并加盖投标人公章。（提供材料范围含其总公司或总公司的分支机构。）</w:t>
            </w:r>
          </w:p>
          <w:p w14:paraId="45705A40">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lang w:val="zh-CN" w:eastAsia="zh-CN"/>
              </w:rPr>
              <w:t>拟投入技术人员（</w:t>
            </w:r>
            <w:r>
              <w:rPr>
                <w:rFonts w:hint="eastAsia" w:ascii="宋体" w:eastAsia="宋体" w:cs="宋体"/>
                <w:color w:val="auto"/>
                <w:sz w:val="21"/>
                <w:szCs w:val="21"/>
                <w:highlight w:val="none"/>
                <w:lang w:val="en-US" w:eastAsia="zh-CN"/>
              </w:rPr>
              <w:t>项目经理、技术负责人除外</w:t>
            </w:r>
            <w:r>
              <w:rPr>
                <w:rFonts w:hint="eastAsia" w:ascii="宋体" w:eastAsia="宋体" w:cs="宋体"/>
                <w:color w:val="auto"/>
                <w:sz w:val="21"/>
                <w:szCs w:val="21"/>
                <w:highlight w:val="none"/>
                <w:lang w:val="zh-CN" w:eastAsia="zh-CN"/>
              </w:rPr>
              <w:t>）：</w:t>
            </w:r>
          </w:p>
          <w:p w14:paraId="5B6C1564">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具有信息安全保障人员认证证书或注册信息安全员</w:t>
            </w:r>
            <w:r>
              <w:rPr>
                <w:rFonts w:hint="eastAsia" w:ascii="宋体" w:eastAsia="宋体" w:cs="宋体"/>
                <w:color w:val="auto"/>
                <w:sz w:val="21"/>
                <w:szCs w:val="21"/>
                <w:highlight w:val="none"/>
                <w:lang w:val="en-US" w:eastAsia="zh-CN"/>
              </w:rPr>
              <w:t>证书的</w:t>
            </w:r>
            <w:r>
              <w:rPr>
                <w:rFonts w:hint="eastAsia" w:ascii="宋体" w:eastAsia="宋体" w:cs="宋体"/>
                <w:color w:val="auto"/>
                <w:sz w:val="21"/>
                <w:szCs w:val="21"/>
                <w:highlight w:val="none"/>
                <w:lang w:val="zh-CN" w:eastAsia="zh-CN"/>
              </w:rPr>
              <w:t>，每提供一个得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eastAsia="zh-CN"/>
              </w:rPr>
              <w:t>分，最高得</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lang w:val="zh-CN" w:eastAsia="zh-CN"/>
              </w:rPr>
              <w:t>分。</w:t>
            </w:r>
          </w:p>
          <w:p w14:paraId="4FD6F404">
            <w:pPr>
              <w:pStyle w:val="41"/>
              <w:spacing w:line="240" w:lineRule="auto"/>
              <w:ind w:firstLine="420" w:firstLineChars="200"/>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注：须提供人员证书复印件及投标人为其缴纳的距开标前3个月内任意1个月（不含开标当月）社会保险的有效凭证的复印件并加盖投标人公章。（提供材料范围含其总公司或总公司的分支机构。）</w:t>
            </w:r>
          </w:p>
        </w:tc>
      </w:tr>
      <w:tr w14:paraId="2CA1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2F616807">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w:t>
            </w:r>
            <w:r>
              <w:rPr>
                <w:rFonts w:hint="eastAsia" w:asci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tc>
      </w:tr>
      <w:tr w14:paraId="3218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47213F93">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14:paraId="5C7B9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对本项目的理解</w:t>
            </w:r>
          </w:p>
        </w:tc>
        <w:tc>
          <w:tcPr>
            <w:tcW w:w="762" w:type="dxa"/>
            <w:tcBorders>
              <w:top w:val="single" w:color="auto" w:sz="4" w:space="0"/>
              <w:left w:val="single" w:color="auto" w:sz="4" w:space="0"/>
              <w:bottom w:val="single" w:color="auto" w:sz="4" w:space="0"/>
              <w:right w:val="single" w:color="auto" w:sz="4" w:space="0"/>
            </w:tcBorders>
            <w:vAlign w:val="center"/>
          </w:tcPr>
          <w:p w14:paraId="5D5319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vAlign w:val="center"/>
          </w:tcPr>
          <w:p w14:paraId="5307EB1F">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根据投</w:t>
            </w:r>
            <w:r>
              <w:rPr>
                <w:rFonts w:hint="eastAsia" w:ascii="宋体" w:hAnsi="宋体" w:eastAsia="宋体" w:cs="宋体"/>
                <w:color w:val="000000" w:themeColor="text1"/>
                <w:sz w:val="21"/>
                <w:szCs w:val="21"/>
                <w:lang w:val="zh-CN"/>
                <w14:textFill>
                  <w14:solidFill>
                    <w14:schemeClr w14:val="tx1"/>
                  </w14:solidFill>
                </w14:textFill>
              </w:rPr>
              <w:t>标人对本项目的理解（</w:t>
            </w:r>
            <w:r>
              <w:rPr>
                <w:rFonts w:hint="eastAsia" w:ascii="宋体" w:hAnsi="宋体" w:cs="宋体"/>
                <w:color w:val="000000" w:themeColor="text1"/>
                <w:sz w:val="21"/>
                <w:szCs w:val="21"/>
                <w:lang w:val="en-US" w:eastAsia="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内容、实施现场、路面现状情况等理解熟悉情况）进行综合评审：</w:t>
            </w:r>
          </w:p>
          <w:p w14:paraId="5978D662">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zh-CN"/>
                <w14:textFill>
                  <w14:solidFill>
                    <w14:schemeClr w14:val="tx1"/>
                  </w14:solidFill>
                </w14:textFill>
              </w:rPr>
              <w:t>)项目</w:t>
            </w:r>
            <w:r>
              <w:rPr>
                <w:rFonts w:hint="eastAsia" w:ascii="宋体" w:hAnsi="宋体" w:cs="宋体"/>
                <w:color w:val="000000" w:themeColor="text1"/>
                <w:sz w:val="21"/>
                <w:szCs w:val="21"/>
                <w:lang w:val="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内容理解透彻，对实施现场、路面情况非常熟悉，有利于项目实施，得</w:t>
            </w:r>
            <w:r>
              <w:rPr>
                <w:rFonts w:hint="eastAsia" w:ascii="宋体" w:hAnsi="宋体" w:cs="宋体"/>
                <w:color w:val="000000" w:themeColor="text1"/>
                <w:sz w:val="21"/>
                <w:szCs w:val="21"/>
                <w:lang w:val="en-US" w:eastAsia="zh-CN"/>
                <w14:textFill>
                  <w14:solidFill>
                    <w14:schemeClr w14:val="tx1"/>
                  </w14:solidFill>
                </w14:textFill>
              </w:rPr>
              <w:t>20</w:t>
            </w:r>
            <w:r>
              <w:rPr>
                <w:rFonts w:hint="eastAsia" w:ascii="宋体" w:hAnsi="宋体" w:eastAsia="宋体" w:cs="宋体"/>
                <w:color w:val="000000" w:themeColor="text1"/>
                <w:sz w:val="21"/>
                <w:szCs w:val="21"/>
                <w:lang w:val="zh-CN"/>
                <w14:textFill>
                  <w14:solidFill>
                    <w14:schemeClr w14:val="tx1"/>
                  </w14:solidFill>
                </w14:textFill>
              </w:rPr>
              <w:t>分；</w:t>
            </w:r>
          </w:p>
          <w:p w14:paraId="7FB11BDB">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val="zh-CN"/>
                <w14:textFill>
                  <w14:solidFill>
                    <w14:schemeClr w14:val="tx1"/>
                  </w14:solidFill>
                </w14:textFill>
              </w:rPr>
              <w:t>)项目</w:t>
            </w:r>
            <w:r>
              <w:rPr>
                <w:rFonts w:hint="eastAsia" w:ascii="宋体" w:hAnsi="宋体" w:cs="宋体"/>
                <w:color w:val="000000" w:themeColor="text1"/>
                <w:sz w:val="21"/>
                <w:szCs w:val="21"/>
                <w:lang w:val="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内容理解清晰，对实施现场、路面情况熟悉，基本符合项目要求，得</w:t>
            </w:r>
            <w:r>
              <w:rPr>
                <w:rFonts w:hint="eastAsia" w:ascii="宋体" w:hAnsi="宋体" w:cs="宋体"/>
                <w:color w:val="000000" w:themeColor="text1"/>
                <w:sz w:val="21"/>
                <w:szCs w:val="21"/>
                <w:lang w:val="en-US" w:eastAsia="zh-CN"/>
                <w14:textFill>
                  <w14:solidFill>
                    <w14:schemeClr w14:val="tx1"/>
                  </w14:solidFill>
                </w14:textFill>
              </w:rPr>
              <w:t>14</w:t>
            </w:r>
            <w:r>
              <w:rPr>
                <w:rFonts w:hint="eastAsia" w:ascii="宋体" w:hAnsi="宋体" w:eastAsia="宋体" w:cs="宋体"/>
                <w:color w:val="000000" w:themeColor="text1"/>
                <w:sz w:val="21"/>
                <w:szCs w:val="21"/>
                <w:lang w:val="zh-CN"/>
                <w14:textFill>
                  <w14:solidFill>
                    <w14:schemeClr w14:val="tx1"/>
                  </w14:solidFill>
                </w14:textFill>
              </w:rPr>
              <w:t>分；</w:t>
            </w:r>
          </w:p>
          <w:p w14:paraId="4908D383">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zh-CN"/>
                <w14:textFill>
                  <w14:solidFill>
                    <w14:schemeClr w14:val="tx1"/>
                  </w14:solidFill>
                </w14:textFill>
              </w:rPr>
              <w:t>)对本项目</w:t>
            </w:r>
            <w:r>
              <w:rPr>
                <w:rFonts w:hint="eastAsia" w:ascii="宋体" w:hAnsi="宋体" w:cs="宋体"/>
                <w:color w:val="000000" w:themeColor="text1"/>
                <w:sz w:val="21"/>
                <w:szCs w:val="21"/>
                <w:lang w:val="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内容理解薄弱，对实施现场、路面情况不完全熟悉，较难顺利完成本项目要求，得</w:t>
            </w:r>
            <w:r>
              <w:rPr>
                <w:rFonts w:hint="eastAsia" w:ascii="宋体" w:hAnsi="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lang w:val="zh-CN"/>
                <w14:textFill>
                  <w14:solidFill>
                    <w14:schemeClr w14:val="tx1"/>
                  </w14:solidFill>
                </w14:textFill>
              </w:rPr>
              <w:t>分</w:t>
            </w:r>
          </w:p>
          <w:p w14:paraId="20F26CD3">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zh-CN"/>
                <w14:textFill>
                  <w14:solidFill>
                    <w14:schemeClr w14:val="tx1"/>
                  </w14:solidFill>
                </w14:textFill>
              </w:rPr>
              <w:t>)对本项目</w:t>
            </w:r>
            <w:r>
              <w:rPr>
                <w:rFonts w:hint="eastAsia" w:ascii="宋体" w:hAnsi="宋体" w:cs="宋体"/>
                <w:color w:val="000000" w:themeColor="text1"/>
                <w:sz w:val="21"/>
                <w:szCs w:val="21"/>
                <w:lang w:val="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内容理解</w:t>
            </w:r>
            <w:r>
              <w:rPr>
                <w:rFonts w:hint="eastAsia" w:ascii="宋体" w:hAnsi="宋体" w:eastAsia="宋体" w:cs="宋体"/>
                <w:color w:val="000000" w:themeColor="text1"/>
                <w:sz w:val="21"/>
                <w:szCs w:val="21"/>
                <w14:textFill>
                  <w14:solidFill>
                    <w14:schemeClr w14:val="tx1"/>
                  </w14:solidFill>
                </w14:textFill>
              </w:rPr>
              <w:t>不清晰</w:t>
            </w:r>
            <w:r>
              <w:rPr>
                <w:rFonts w:hint="eastAsia" w:ascii="宋体" w:hAnsi="宋体" w:eastAsia="宋体" w:cs="宋体"/>
                <w:color w:val="000000" w:themeColor="text1"/>
                <w:sz w:val="21"/>
                <w:szCs w:val="21"/>
                <w:lang w:val="zh-CN"/>
                <w14:textFill>
                  <w14:solidFill>
                    <w14:schemeClr w14:val="tx1"/>
                  </w14:solidFill>
                </w14:textFill>
              </w:rPr>
              <w:t>，对实施现场、路面情况不熟悉，</w:t>
            </w:r>
            <w:r>
              <w:rPr>
                <w:rFonts w:hint="eastAsia" w:ascii="宋体" w:hAnsi="宋体" w:eastAsia="宋体" w:cs="宋体"/>
                <w:color w:val="000000" w:themeColor="text1"/>
                <w:sz w:val="21"/>
                <w:szCs w:val="21"/>
                <w14:textFill>
                  <w14:solidFill>
                    <w14:schemeClr w14:val="tx1"/>
                  </w14:solidFill>
                </w14:textFill>
              </w:rPr>
              <w:t>不能</w:t>
            </w:r>
            <w:r>
              <w:rPr>
                <w:rFonts w:hint="eastAsia" w:ascii="宋体" w:hAnsi="宋体" w:eastAsia="宋体" w:cs="宋体"/>
                <w:color w:val="000000" w:themeColor="text1"/>
                <w:sz w:val="21"/>
                <w:szCs w:val="21"/>
                <w:lang w:val="zh-CN"/>
                <w14:textFill>
                  <w14:solidFill>
                    <w14:schemeClr w14:val="tx1"/>
                  </w14:solidFill>
                </w14:textFill>
              </w:rPr>
              <w:t>顺利完成本项目要求，得</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zh-CN"/>
                <w14:textFill>
                  <w14:solidFill>
                    <w14:schemeClr w14:val="tx1"/>
                  </w14:solidFill>
                </w14:textFill>
              </w:rPr>
              <w:t>分；</w:t>
            </w:r>
          </w:p>
          <w:p w14:paraId="6915A08A">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000000" w:themeColor="text1"/>
                <w:sz w:val="21"/>
                <w:szCs w:val="21"/>
                <w14:textFill>
                  <w14:solidFill>
                    <w14:schemeClr w14:val="tx1"/>
                  </w14:solidFill>
                </w14:textFill>
              </w:rPr>
              <w:t>5</w:t>
            </w:r>
            <w:r>
              <w:rPr>
                <w:rFonts w:hint="eastAsia" w:ascii="宋体" w:hAnsi="宋体" w:eastAsia="宋体" w:cs="宋体"/>
                <w:color w:val="000000" w:themeColor="text1"/>
                <w:sz w:val="21"/>
                <w:szCs w:val="21"/>
                <w:lang w:val="zh-CN"/>
                <w14:textFill>
                  <w14:solidFill>
                    <w14:schemeClr w14:val="tx1"/>
                  </w14:solidFill>
                </w14:textFill>
              </w:rPr>
              <w:t>)未提供对应方案不得分。</w:t>
            </w:r>
          </w:p>
        </w:tc>
      </w:tr>
      <w:tr w14:paraId="7270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1088495D">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14:paraId="0C4BF2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维护方案</w:t>
            </w:r>
          </w:p>
        </w:tc>
        <w:tc>
          <w:tcPr>
            <w:tcW w:w="762" w:type="dxa"/>
            <w:tcBorders>
              <w:top w:val="single" w:color="auto" w:sz="4" w:space="0"/>
              <w:left w:val="single" w:color="auto" w:sz="4" w:space="0"/>
              <w:bottom w:val="single" w:color="auto" w:sz="4" w:space="0"/>
              <w:right w:val="single" w:color="auto" w:sz="4" w:space="0"/>
            </w:tcBorders>
            <w:vAlign w:val="center"/>
          </w:tcPr>
          <w:p w14:paraId="377F2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25</w:t>
            </w:r>
          </w:p>
        </w:tc>
        <w:tc>
          <w:tcPr>
            <w:tcW w:w="5463" w:type="dxa"/>
            <w:tcBorders>
              <w:top w:val="single" w:color="auto" w:sz="4" w:space="0"/>
              <w:left w:val="single" w:color="auto" w:sz="4" w:space="0"/>
              <w:bottom w:val="single" w:color="auto" w:sz="4" w:space="0"/>
              <w:right w:val="single" w:color="auto" w:sz="4" w:space="0"/>
            </w:tcBorders>
            <w:vAlign w:val="center"/>
          </w:tcPr>
          <w:p w14:paraId="130D579C">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根据投标人所提供维护方案的详细性、合理性、针对性等进行综合评审：</w:t>
            </w:r>
          </w:p>
          <w:p w14:paraId="715D0CA8">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方案详细完整合理，方案针对性高，切合本项目需求，得</w:t>
            </w:r>
            <w:r>
              <w:rPr>
                <w:rFonts w:hint="eastAsia" w:ascii="宋体" w:hAnsi="宋体" w:cs="宋体"/>
                <w:color w:val="000000" w:themeColor="text1"/>
                <w:sz w:val="21"/>
                <w:szCs w:val="21"/>
                <w:lang w:val="en-US" w:eastAsia="zh-CN"/>
                <w14:textFill>
                  <w14:solidFill>
                    <w14:schemeClr w14:val="tx1"/>
                  </w14:solidFill>
                </w14:textFill>
              </w:rPr>
              <w:t>25</w:t>
            </w:r>
            <w:r>
              <w:rPr>
                <w:rFonts w:hint="eastAsia" w:ascii="宋体" w:hAnsi="宋体" w:eastAsia="宋体" w:cs="宋体"/>
                <w:color w:val="000000" w:themeColor="text1"/>
                <w:sz w:val="21"/>
                <w:szCs w:val="21"/>
                <w:lang w:val="zh-CN"/>
                <w14:textFill>
                  <w14:solidFill>
                    <w14:schemeClr w14:val="tx1"/>
                  </w14:solidFill>
                </w14:textFill>
              </w:rPr>
              <w:t>分；</w:t>
            </w:r>
          </w:p>
          <w:p w14:paraId="359C56E9">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val="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方案较详细，方案针对性和合理性较高，较为满足本项目需求</w:t>
            </w:r>
            <w:r>
              <w:rPr>
                <w:rFonts w:hint="eastAsia" w:ascii="宋体" w:hAnsi="宋体" w:cs="宋体"/>
                <w:color w:val="000000" w:themeColor="text1"/>
                <w:sz w:val="21"/>
                <w:szCs w:val="21"/>
                <w:lang w:val="en-US" w:eastAsia="zh-CN"/>
                <w14:textFill>
                  <w14:solidFill>
                    <w14:schemeClr w14:val="tx1"/>
                  </w14:solidFill>
                </w14:textFill>
              </w:rPr>
              <w:t>17</w:t>
            </w:r>
            <w:r>
              <w:rPr>
                <w:rFonts w:hint="eastAsia" w:ascii="宋体" w:hAnsi="宋体" w:eastAsia="宋体" w:cs="宋体"/>
                <w:color w:val="000000" w:themeColor="text1"/>
                <w:sz w:val="21"/>
                <w:szCs w:val="21"/>
                <w:lang w:val="zh-CN"/>
                <w14:textFill>
                  <w14:solidFill>
                    <w14:schemeClr w14:val="tx1"/>
                  </w14:solidFill>
                </w14:textFill>
              </w:rPr>
              <w:t>分；</w:t>
            </w:r>
          </w:p>
          <w:p w14:paraId="4147C363">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方案存在缺漏，方案针对性和合理性一般，基本满足本项目需求，得</w:t>
            </w:r>
            <w:r>
              <w:rPr>
                <w:rFonts w:hint="eastAsia" w:ascii="宋体" w:hAnsi="宋体"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lang w:val="zh-CN"/>
                <w14:textFill>
                  <w14:solidFill>
                    <w14:schemeClr w14:val="tx1"/>
                  </w14:solidFill>
                </w14:textFill>
              </w:rPr>
              <w:t>分；</w:t>
            </w:r>
          </w:p>
          <w:p w14:paraId="05E6D048">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维护</w:t>
            </w:r>
            <w:r>
              <w:rPr>
                <w:rFonts w:hint="eastAsia" w:ascii="宋体" w:hAnsi="宋体" w:eastAsia="宋体" w:cs="宋体"/>
                <w:color w:val="000000" w:themeColor="text1"/>
                <w:sz w:val="21"/>
                <w:szCs w:val="21"/>
                <w:lang w:val="zh-CN"/>
                <w14:textFill>
                  <w14:solidFill>
                    <w14:schemeClr w14:val="tx1"/>
                  </w14:solidFill>
                </w14:textFill>
              </w:rPr>
              <w:t>方案缺漏较多，方案针对性和合理性较差，得</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zh-CN"/>
                <w14:textFill>
                  <w14:solidFill>
                    <w14:schemeClr w14:val="tx1"/>
                  </w14:solidFill>
                </w14:textFill>
              </w:rPr>
              <w:t>分；</w:t>
            </w:r>
          </w:p>
          <w:p w14:paraId="7E363F19">
            <w:pPr>
              <w:pStyle w:val="7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000000" w:themeColor="text1"/>
                <w:sz w:val="21"/>
                <w:szCs w:val="21"/>
                <w14:textFill>
                  <w14:solidFill>
                    <w14:schemeClr w14:val="tx1"/>
                  </w14:solidFill>
                </w14:textFill>
              </w:rPr>
              <w:t>5</w:t>
            </w:r>
            <w:r>
              <w:rPr>
                <w:rFonts w:hint="eastAsia" w:ascii="宋体" w:hAnsi="宋体" w:eastAsia="宋体" w:cs="宋体"/>
                <w:color w:val="000000" w:themeColor="text1"/>
                <w:sz w:val="21"/>
                <w:szCs w:val="21"/>
                <w:lang w:val="zh-CN"/>
                <w14:textFill>
                  <w14:solidFill>
                    <w14:schemeClr w14:val="tx1"/>
                  </w14:solidFill>
                </w14:textFill>
              </w:rPr>
              <w:t>）未提供方案不得分。</w:t>
            </w:r>
          </w:p>
        </w:tc>
      </w:tr>
      <w:tr w14:paraId="6D82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43CBCBE3">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3B390DAE">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14:paraId="48091B77">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14:paraId="2E3A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EAEF7AB">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r>
      <w:tr w14:paraId="10C8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8A1D4C5">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14:paraId="31CD4156">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14:paraId="0BABB71D">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投标报价得分=(评标基准价／投标报价)×价格权值</w:t>
            </w:r>
          </w:p>
        </w:tc>
      </w:tr>
    </w:tbl>
    <w:p w14:paraId="150A2441">
      <w:pPr>
        <w:rPr>
          <w:rFonts w:hint="eastAsia"/>
          <w:color w:val="auto"/>
          <w:sz w:val="28"/>
          <w:szCs w:val="28"/>
          <w:highlight w:val="none"/>
        </w:rPr>
      </w:pPr>
      <w:r>
        <w:rPr>
          <w:rFonts w:hint="eastAsia"/>
          <w:color w:val="auto"/>
          <w:sz w:val="28"/>
          <w:szCs w:val="28"/>
          <w:highlight w:val="none"/>
        </w:rPr>
        <w:br w:type="page"/>
      </w:r>
    </w:p>
    <w:p w14:paraId="084E9CF6">
      <w:pPr>
        <w:pStyle w:val="5"/>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60429246">
      <w:pPr>
        <w:pStyle w:val="6"/>
        <w:spacing w:line="480" w:lineRule="auto"/>
        <w:jc w:val="center"/>
        <w:rPr>
          <w:rFonts w:ascii="宋体" w:hAnsi="宋体"/>
          <w:color w:val="auto"/>
          <w:highlight w:val="none"/>
        </w:rPr>
      </w:pPr>
      <w:bookmarkStart w:id="21" w:name="_Toc19746"/>
      <w:bookmarkStart w:id="22" w:name="_Toc11105"/>
      <w:bookmarkStart w:id="23" w:name="_Toc3095"/>
      <w:r>
        <w:rPr>
          <w:rFonts w:hint="eastAsia" w:ascii="宋体" w:hAnsi="宋体"/>
          <w:color w:val="auto"/>
          <w:highlight w:val="none"/>
        </w:rPr>
        <w:t>第一章说明</w:t>
      </w:r>
      <w:bookmarkEnd w:id="21"/>
      <w:bookmarkEnd w:id="22"/>
      <w:bookmarkEnd w:id="23"/>
    </w:p>
    <w:p w14:paraId="4DBA6CDC">
      <w:pPr>
        <w:pStyle w:val="7"/>
        <w:widowControl w:val="0"/>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14:paraId="27E5A37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72946A2E">
      <w:pPr>
        <w:rPr>
          <w:color w:val="auto"/>
          <w:highlight w:val="none"/>
        </w:rPr>
      </w:pPr>
    </w:p>
    <w:p w14:paraId="2AB0033B">
      <w:pPr>
        <w:pStyle w:val="7"/>
        <w:widowControl w:val="0"/>
        <w:overflowPunct w:val="0"/>
        <w:spacing w:line="240" w:lineRule="auto"/>
        <w:rPr>
          <w:rFonts w:ascii="宋体" w:hAnsi="宋体"/>
          <w:color w:val="auto"/>
          <w:sz w:val="21"/>
          <w:szCs w:val="21"/>
          <w:highlight w:val="none"/>
        </w:rPr>
      </w:pPr>
      <w:bookmarkStart w:id="27" w:name="_Toc13400"/>
      <w:bookmarkStart w:id="28" w:name="_Toc21002"/>
      <w:bookmarkStart w:id="29" w:name="_Toc16848"/>
      <w:r>
        <w:rPr>
          <w:rFonts w:hint="eastAsia" w:ascii="宋体" w:hAnsi="宋体"/>
          <w:color w:val="auto"/>
          <w:sz w:val="21"/>
          <w:szCs w:val="21"/>
          <w:highlight w:val="none"/>
        </w:rPr>
        <w:t>2.</w:t>
      </w:r>
      <w:bookmarkStart w:id="30" w:name="_Toc298847174"/>
      <w:bookmarkStart w:id="31" w:name="_Toc1530"/>
      <w:bookmarkStart w:id="32" w:name="_Toc303084246"/>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18ED0791">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0A5FF24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3867D1C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36B67C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6D9C46B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7C34855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7A4DBDD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7E7DFCF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210D6B4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51AC3D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4A02A5B9">
      <w:pPr>
        <w:rPr>
          <w:color w:val="auto"/>
          <w:highlight w:val="none"/>
        </w:rPr>
      </w:pPr>
    </w:p>
    <w:p w14:paraId="153A7BCE">
      <w:pPr>
        <w:pStyle w:val="7"/>
        <w:widowControl w:val="0"/>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14:paraId="6D7DE7E4">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0EDC0A7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6869DDF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6F91711B">
      <w:pPr>
        <w:rPr>
          <w:color w:val="auto"/>
          <w:highlight w:val="none"/>
        </w:rPr>
      </w:pPr>
    </w:p>
    <w:p w14:paraId="0F5F7E1B">
      <w:pPr>
        <w:pStyle w:val="7"/>
        <w:widowControl w:val="0"/>
        <w:overflowPunct w:val="0"/>
        <w:spacing w:line="240" w:lineRule="auto"/>
        <w:rPr>
          <w:rFonts w:ascii="宋体" w:hAnsi="宋体"/>
          <w:color w:val="auto"/>
          <w:sz w:val="21"/>
          <w:szCs w:val="21"/>
          <w:highlight w:val="none"/>
        </w:rPr>
      </w:pPr>
      <w:bookmarkStart w:id="37" w:name="_Toc12536"/>
      <w:bookmarkStart w:id="38" w:name="_Toc13909"/>
      <w:bookmarkStart w:id="39" w:name="_Toc15945"/>
      <w:r>
        <w:rPr>
          <w:rFonts w:hint="eastAsia" w:ascii="宋体" w:hAnsi="宋体"/>
          <w:color w:val="auto"/>
          <w:sz w:val="21"/>
          <w:szCs w:val="21"/>
          <w:highlight w:val="none"/>
        </w:rPr>
        <w:t>4.投标费用</w:t>
      </w:r>
      <w:bookmarkEnd w:id="37"/>
      <w:bookmarkEnd w:id="38"/>
      <w:bookmarkEnd w:id="39"/>
    </w:p>
    <w:p w14:paraId="449230E1">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4A19E12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2C24681C">
      <w:pPr>
        <w:widowControl w:val="0"/>
        <w:adjustRightInd/>
        <w:snapToGrid/>
        <w:spacing w:line="360" w:lineRule="exact"/>
        <w:jc w:val="both"/>
        <w:rPr>
          <w:rFonts w:ascii="宋体" w:hAnsi="宋体"/>
          <w:color w:val="auto"/>
          <w:szCs w:val="21"/>
          <w:highlight w:val="none"/>
        </w:rPr>
      </w:pPr>
    </w:p>
    <w:p w14:paraId="5B85D19F">
      <w:pPr>
        <w:pStyle w:val="7"/>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9094"/>
      <w:r>
        <w:rPr>
          <w:rFonts w:hint="eastAsia" w:ascii="宋体" w:hAnsi="宋体"/>
          <w:color w:val="auto"/>
          <w:sz w:val="21"/>
          <w:szCs w:val="21"/>
          <w:highlight w:val="none"/>
        </w:rPr>
        <w:t>5.知识产权</w:t>
      </w:r>
      <w:bookmarkEnd w:id="40"/>
      <w:bookmarkEnd w:id="41"/>
      <w:bookmarkEnd w:id="42"/>
    </w:p>
    <w:p w14:paraId="1305701C">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1790756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94458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1B2F099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1C50A6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139916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49B959DA">
      <w:pPr>
        <w:widowControl w:val="0"/>
        <w:adjustRightInd/>
        <w:snapToGrid/>
        <w:spacing w:line="360" w:lineRule="exact"/>
        <w:ind w:left="567"/>
        <w:jc w:val="both"/>
        <w:rPr>
          <w:rFonts w:ascii="宋体" w:hAnsi="宋体"/>
          <w:color w:val="auto"/>
          <w:szCs w:val="21"/>
          <w:highlight w:val="none"/>
        </w:rPr>
      </w:pPr>
    </w:p>
    <w:p w14:paraId="77D549B2">
      <w:pPr>
        <w:pStyle w:val="7"/>
        <w:widowControl w:val="0"/>
        <w:overflowPunct w:val="0"/>
        <w:spacing w:line="240" w:lineRule="auto"/>
        <w:rPr>
          <w:rFonts w:ascii="宋体" w:hAnsi="宋体"/>
          <w:color w:val="auto"/>
          <w:sz w:val="21"/>
          <w:szCs w:val="21"/>
          <w:highlight w:val="none"/>
        </w:rPr>
      </w:pPr>
      <w:bookmarkStart w:id="43" w:name="_Toc21930"/>
      <w:bookmarkStart w:id="44" w:name="_Toc8432"/>
      <w:bookmarkStart w:id="45" w:name="_Toc31885"/>
      <w:r>
        <w:rPr>
          <w:rFonts w:hint="eastAsia" w:ascii="宋体" w:hAnsi="宋体"/>
          <w:color w:val="auto"/>
          <w:sz w:val="21"/>
          <w:szCs w:val="21"/>
          <w:highlight w:val="none"/>
        </w:rPr>
        <w:t>6.关于联合体投标</w:t>
      </w:r>
      <w:bookmarkEnd w:id="43"/>
      <w:bookmarkEnd w:id="44"/>
      <w:bookmarkEnd w:id="45"/>
    </w:p>
    <w:p w14:paraId="18CABB0B">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71F2DB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4DD35C8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5C34AFD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5BD803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FAA0F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46D157E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4B83A45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3EB44F7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334D9EC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46CDAE5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09F0D75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0FFB0471">
      <w:pPr>
        <w:widowControl w:val="0"/>
        <w:adjustRightInd/>
        <w:snapToGrid/>
        <w:spacing w:line="360" w:lineRule="exact"/>
        <w:ind w:left="567"/>
        <w:jc w:val="both"/>
        <w:rPr>
          <w:rFonts w:ascii="宋体" w:hAnsi="宋体"/>
          <w:color w:val="auto"/>
          <w:szCs w:val="21"/>
          <w:highlight w:val="none"/>
        </w:rPr>
      </w:pPr>
    </w:p>
    <w:p w14:paraId="782B482A">
      <w:pPr>
        <w:pStyle w:val="7"/>
        <w:widowControl w:val="0"/>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14:paraId="582BEFDE">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24B7861C">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1D8F9BA3">
      <w:pPr>
        <w:rPr>
          <w:color w:val="auto"/>
          <w:highlight w:val="none"/>
        </w:rPr>
      </w:pPr>
    </w:p>
    <w:p w14:paraId="1D7D8F7B">
      <w:pPr>
        <w:pStyle w:val="6"/>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14:paraId="7DACE0ED">
      <w:pPr>
        <w:pStyle w:val="7"/>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14:paraId="44844108">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04E77F54">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6C458931">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6C988954">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60D6354E">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5EB68825">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3E265F63">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295EDF83">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78FE77EB">
      <w:pPr>
        <w:rPr>
          <w:color w:val="auto"/>
          <w:highlight w:val="none"/>
        </w:rPr>
      </w:pPr>
    </w:p>
    <w:p w14:paraId="153680A0">
      <w:pPr>
        <w:pStyle w:val="7"/>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14:paraId="6DD2523C">
      <w:pPr>
        <w:pStyle w:val="38"/>
        <w:widowControl w:val="0"/>
        <w:numPr>
          <w:ilvl w:val="0"/>
          <w:numId w:val="3"/>
        </w:numPr>
        <w:adjustRightInd/>
        <w:snapToGrid/>
        <w:ind w:firstLineChars="0"/>
        <w:jc w:val="both"/>
        <w:rPr>
          <w:rFonts w:ascii="宋体" w:hAnsi="宋体"/>
          <w:vanish/>
          <w:color w:val="auto"/>
          <w:szCs w:val="21"/>
          <w:highlight w:val="none"/>
        </w:rPr>
      </w:pPr>
    </w:p>
    <w:p w14:paraId="72CDD84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4015AE60">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5FC992D6">
      <w:pPr>
        <w:widowControl w:val="0"/>
        <w:adjustRightInd/>
        <w:snapToGrid/>
        <w:spacing w:line="360" w:lineRule="exact"/>
        <w:ind w:left="567"/>
        <w:jc w:val="both"/>
        <w:rPr>
          <w:rFonts w:ascii="宋体" w:hAnsi="宋体"/>
          <w:color w:val="auto"/>
          <w:szCs w:val="21"/>
          <w:highlight w:val="none"/>
        </w:rPr>
      </w:pPr>
    </w:p>
    <w:p w14:paraId="5FA40690">
      <w:pPr>
        <w:pStyle w:val="6"/>
        <w:spacing w:line="480" w:lineRule="auto"/>
        <w:jc w:val="center"/>
        <w:rPr>
          <w:rFonts w:ascii="宋体" w:hAnsi="宋体"/>
          <w:color w:val="auto"/>
          <w:highlight w:val="none"/>
        </w:rPr>
      </w:pPr>
      <w:bookmarkStart w:id="59" w:name="_Toc23726"/>
      <w:bookmarkStart w:id="60" w:name="_Toc4773"/>
      <w:bookmarkStart w:id="61" w:name="_Toc16712"/>
      <w:r>
        <w:rPr>
          <w:rFonts w:hint="eastAsia" w:ascii="宋体" w:hAnsi="宋体"/>
          <w:color w:val="auto"/>
          <w:highlight w:val="none"/>
        </w:rPr>
        <w:t>第三章投标文件的编制</w:t>
      </w:r>
      <w:bookmarkEnd w:id="59"/>
      <w:bookmarkEnd w:id="60"/>
      <w:bookmarkEnd w:id="61"/>
    </w:p>
    <w:p w14:paraId="205528DE">
      <w:pPr>
        <w:pStyle w:val="7"/>
        <w:widowControl w:val="0"/>
        <w:overflowPunct w:val="0"/>
        <w:rPr>
          <w:rFonts w:ascii="宋体" w:hAnsi="宋体"/>
          <w:color w:val="auto"/>
          <w:sz w:val="21"/>
          <w:szCs w:val="21"/>
          <w:highlight w:val="none"/>
        </w:rPr>
      </w:pPr>
      <w:bookmarkStart w:id="62" w:name="_Toc28092"/>
      <w:bookmarkStart w:id="63" w:name="_Toc20623"/>
      <w:bookmarkStart w:id="64" w:name="_Toc7434"/>
      <w:r>
        <w:rPr>
          <w:rFonts w:hint="eastAsia" w:ascii="宋体" w:hAnsi="宋体"/>
          <w:color w:val="auto"/>
          <w:sz w:val="21"/>
          <w:szCs w:val="21"/>
          <w:highlight w:val="none"/>
        </w:rPr>
        <w:t>10.投标文件的语言及度量衡单位</w:t>
      </w:r>
      <w:bookmarkEnd w:id="62"/>
      <w:bookmarkEnd w:id="63"/>
      <w:bookmarkEnd w:id="64"/>
    </w:p>
    <w:p w14:paraId="344D121A">
      <w:pPr>
        <w:pStyle w:val="38"/>
        <w:widowControl w:val="0"/>
        <w:numPr>
          <w:ilvl w:val="0"/>
          <w:numId w:val="3"/>
        </w:numPr>
        <w:adjustRightInd/>
        <w:snapToGrid/>
        <w:ind w:firstLineChars="0"/>
        <w:jc w:val="both"/>
        <w:rPr>
          <w:rFonts w:ascii="宋体" w:hAnsi="宋体"/>
          <w:vanish/>
          <w:color w:val="auto"/>
          <w:szCs w:val="21"/>
          <w:highlight w:val="none"/>
        </w:rPr>
      </w:pPr>
    </w:p>
    <w:p w14:paraId="161A30F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39553A5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7AA9139B">
      <w:pPr>
        <w:widowControl w:val="0"/>
        <w:adjustRightInd/>
        <w:snapToGrid/>
        <w:ind w:left="567"/>
        <w:jc w:val="both"/>
        <w:rPr>
          <w:rFonts w:ascii="宋体" w:hAnsi="宋体"/>
          <w:color w:val="auto"/>
          <w:szCs w:val="21"/>
          <w:highlight w:val="none"/>
        </w:rPr>
      </w:pPr>
    </w:p>
    <w:p w14:paraId="07D5934E">
      <w:pPr>
        <w:pStyle w:val="7"/>
        <w:widowControl w:val="0"/>
        <w:overflowPunct w:val="0"/>
        <w:rPr>
          <w:rFonts w:ascii="宋体" w:hAnsi="宋体"/>
          <w:color w:val="auto"/>
          <w:sz w:val="21"/>
          <w:szCs w:val="21"/>
          <w:highlight w:val="none"/>
        </w:rPr>
      </w:pPr>
      <w:bookmarkStart w:id="65" w:name="_Toc18999"/>
      <w:bookmarkStart w:id="66" w:name="_Toc382049103"/>
      <w:bookmarkStart w:id="67" w:name="_Toc28866"/>
      <w:bookmarkStart w:id="68" w:name="_Toc303084256"/>
      <w:bookmarkStart w:id="69" w:name="_Toc307934854"/>
      <w:bookmarkStart w:id="70" w:name="_Toc7728"/>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61807B2B">
      <w:pPr>
        <w:pStyle w:val="38"/>
        <w:widowControl w:val="0"/>
        <w:numPr>
          <w:ilvl w:val="0"/>
          <w:numId w:val="3"/>
        </w:numPr>
        <w:adjustRightInd/>
        <w:snapToGrid/>
        <w:ind w:firstLineChars="0"/>
        <w:jc w:val="both"/>
        <w:rPr>
          <w:rFonts w:ascii="宋体" w:hAnsi="宋体"/>
          <w:vanish/>
          <w:color w:val="auto"/>
          <w:szCs w:val="21"/>
          <w:highlight w:val="none"/>
        </w:rPr>
      </w:pPr>
    </w:p>
    <w:p w14:paraId="68B420C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569B8DF2">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2B12282C">
      <w:pPr>
        <w:rPr>
          <w:color w:val="auto"/>
          <w:highlight w:val="none"/>
        </w:rPr>
      </w:pPr>
    </w:p>
    <w:p w14:paraId="560E3B94">
      <w:pPr>
        <w:pStyle w:val="7"/>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14:paraId="09DAC3F0">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5F0788B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1AFC4C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6C46647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0C78405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50006EC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69675676">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63E45E23">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00E2320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0F6BCC01">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30CF1DF5">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716D2A78">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159EF8BB">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3A0644DD">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4512BB28">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20E30121">
      <w:pPr>
        <w:widowControl w:val="0"/>
        <w:adjustRightInd/>
        <w:snapToGrid/>
        <w:spacing w:line="360" w:lineRule="exact"/>
        <w:jc w:val="both"/>
        <w:rPr>
          <w:color w:val="auto"/>
          <w:highlight w:val="none"/>
        </w:rPr>
      </w:pPr>
    </w:p>
    <w:p w14:paraId="6C9E0C66">
      <w:pPr>
        <w:pStyle w:val="7"/>
        <w:widowControl w:val="0"/>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14:paraId="72BE5026">
      <w:pPr>
        <w:pStyle w:val="38"/>
        <w:widowControl w:val="0"/>
        <w:numPr>
          <w:ilvl w:val="0"/>
          <w:numId w:val="3"/>
        </w:numPr>
        <w:adjustRightInd/>
        <w:snapToGrid/>
        <w:ind w:firstLineChars="0"/>
        <w:jc w:val="both"/>
        <w:rPr>
          <w:rFonts w:ascii="宋体" w:hAnsi="宋体"/>
          <w:vanish/>
          <w:color w:val="auto"/>
          <w:szCs w:val="21"/>
          <w:highlight w:val="none"/>
        </w:rPr>
      </w:pPr>
    </w:p>
    <w:p w14:paraId="6653FB3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6BD387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0A11AFA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324EFDD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25B437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309A6D11">
      <w:pPr>
        <w:rPr>
          <w:color w:val="auto"/>
          <w:highlight w:val="none"/>
        </w:rPr>
      </w:pPr>
    </w:p>
    <w:p w14:paraId="11A4EA37">
      <w:pPr>
        <w:pStyle w:val="7"/>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7BCB7131">
      <w:pPr>
        <w:pStyle w:val="38"/>
        <w:widowControl w:val="0"/>
        <w:numPr>
          <w:ilvl w:val="0"/>
          <w:numId w:val="3"/>
        </w:numPr>
        <w:adjustRightInd/>
        <w:snapToGrid/>
        <w:ind w:firstLineChars="0"/>
        <w:jc w:val="both"/>
        <w:rPr>
          <w:rFonts w:ascii="宋体" w:hAnsi="宋体"/>
          <w:vanish/>
          <w:color w:val="auto"/>
          <w:szCs w:val="21"/>
          <w:highlight w:val="none"/>
        </w:rPr>
      </w:pPr>
    </w:p>
    <w:p w14:paraId="0F632351">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3E901BE8">
      <w:pPr>
        <w:pStyle w:val="38"/>
        <w:widowControl w:val="0"/>
        <w:adjustRightInd/>
        <w:snapToGrid/>
        <w:ind w:left="425" w:firstLine="0" w:firstLineChars="0"/>
        <w:jc w:val="both"/>
        <w:rPr>
          <w:color w:val="auto"/>
          <w:highlight w:val="none"/>
        </w:rPr>
      </w:pPr>
    </w:p>
    <w:p w14:paraId="704B54CF">
      <w:pPr>
        <w:pStyle w:val="7"/>
        <w:widowControl w:val="0"/>
        <w:overflowPunct w:val="0"/>
        <w:rPr>
          <w:rFonts w:ascii="宋体" w:hAnsi="宋体"/>
          <w:color w:val="auto"/>
          <w:sz w:val="21"/>
          <w:szCs w:val="21"/>
          <w:highlight w:val="none"/>
        </w:rPr>
      </w:pPr>
      <w:bookmarkStart w:id="84" w:name="_Toc19520"/>
      <w:bookmarkStart w:id="85" w:name="_Toc22169"/>
      <w:bookmarkStart w:id="86" w:name="_Toc30815"/>
      <w:r>
        <w:rPr>
          <w:rFonts w:hint="eastAsia" w:ascii="宋体" w:hAnsi="宋体"/>
          <w:color w:val="auto"/>
          <w:sz w:val="21"/>
          <w:szCs w:val="21"/>
          <w:highlight w:val="none"/>
        </w:rPr>
        <w:t>15.★投标有效期</w:t>
      </w:r>
      <w:bookmarkEnd w:id="84"/>
      <w:bookmarkEnd w:id="85"/>
      <w:bookmarkEnd w:id="86"/>
    </w:p>
    <w:p w14:paraId="60F948AE">
      <w:pPr>
        <w:pStyle w:val="38"/>
        <w:widowControl w:val="0"/>
        <w:numPr>
          <w:ilvl w:val="0"/>
          <w:numId w:val="3"/>
        </w:numPr>
        <w:adjustRightInd/>
        <w:snapToGrid/>
        <w:ind w:firstLineChars="0"/>
        <w:jc w:val="both"/>
        <w:rPr>
          <w:rFonts w:ascii="宋体" w:hAnsi="宋体"/>
          <w:vanish/>
          <w:color w:val="auto"/>
          <w:szCs w:val="21"/>
          <w:highlight w:val="none"/>
        </w:rPr>
      </w:pPr>
    </w:p>
    <w:p w14:paraId="5FBB182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44BC2CD4">
      <w:pPr>
        <w:widowControl w:val="0"/>
        <w:adjustRightInd/>
        <w:snapToGrid/>
        <w:ind w:left="567"/>
        <w:jc w:val="both"/>
        <w:rPr>
          <w:color w:val="auto"/>
          <w:highlight w:val="none"/>
        </w:rPr>
      </w:pPr>
    </w:p>
    <w:p w14:paraId="20E53AE9">
      <w:pPr>
        <w:pStyle w:val="7"/>
        <w:widowControl w:val="0"/>
        <w:overflowPunct w:val="0"/>
        <w:rPr>
          <w:rFonts w:ascii="宋体" w:hAnsi="宋体"/>
          <w:color w:val="auto"/>
          <w:sz w:val="21"/>
          <w:szCs w:val="21"/>
          <w:highlight w:val="none"/>
        </w:rPr>
      </w:pPr>
      <w:bookmarkStart w:id="87" w:name="_Toc25817"/>
      <w:bookmarkStart w:id="88" w:name="_Toc30257"/>
      <w:bookmarkStart w:id="89" w:name="_Toc12456"/>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483FA896">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410D9C8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30AB0E8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1A7E5C6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110CBD3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3ED78FC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45040C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174DF0C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630E5630">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4C15B631">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19416F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73663BC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3DFD9EF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22BE88C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3A59808D">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24A630F7">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78315419">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31952445">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2E9CDCC2">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34303E10">
      <w:pPr>
        <w:rPr>
          <w:color w:val="auto"/>
          <w:highlight w:val="none"/>
        </w:rPr>
      </w:pPr>
    </w:p>
    <w:p w14:paraId="33F0BC6B">
      <w:pPr>
        <w:pStyle w:val="6"/>
        <w:spacing w:line="480" w:lineRule="auto"/>
        <w:jc w:val="center"/>
        <w:rPr>
          <w:rFonts w:ascii="宋体" w:hAnsi="宋体"/>
          <w:color w:val="auto"/>
          <w:highlight w:val="none"/>
        </w:rPr>
      </w:pPr>
      <w:bookmarkStart w:id="91" w:name="_Toc31124"/>
      <w:bookmarkStart w:id="92" w:name="_Toc24109"/>
      <w:bookmarkStart w:id="93" w:name="_Toc3200"/>
      <w:r>
        <w:rPr>
          <w:rFonts w:hint="eastAsia" w:ascii="宋体" w:hAnsi="宋体"/>
          <w:color w:val="auto"/>
          <w:highlight w:val="none"/>
        </w:rPr>
        <w:t>第四章投标文件的递交</w:t>
      </w:r>
      <w:bookmarkEnd w:id="91"/>
      <w:bookmarkEnd w:id="92"/>
      <w:bookmarkEnd w:id="93"/>
    </w:p>
    <w:p w14:paraId="266A96C6">
      <w:pPr>
        <w:pStyle w:val="7"/>
        <w:widowControl w:val="0"/>
        <w:overflowPunct w:val="0"/>
        <w:rPr>
          <w:rFonts w:ascii="宋体" w:hAnsi="宋体"/>
          <w:color w:val="auto"/>
          <w:sz w:val="21"/>
          <w:szCs w:val="21"/>
          <w:highlight w:val="none"/>
        </w:rPr>
      </w:pPr>
      <w:bookmarkStart w:id="94" w:name="_Toc473"/>
      <w:bookmarkStart w:id="95" w:name="_Toc23678"/>
      <w:bookmarkStart w:id="96" w:name="_Toc24997"/>
      <w:bookmarkStart w:id="97" w:name="_Toc382049111"/>
      <w:bookmarkStart w:id="98" w:name="_Toc29590"/>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16CF39C0">
      <w:pPr>
        <w:pStyle w:val="38"/>
        <w:widowControl w:val="0"/>
        <w:numPr>
          <w:ilvl w:val="0"/>
          <w:numId w:val="3"/>
        </w:numPr>
        <w:adjustRightInd/>
        <w:snapToGrid/>
        <w:ind w:firstLineChars="0"/>
        <w:jc w:val="both"/>
        <w:rPr>
          <w:rFonts w:ascii="宋体" w:hAnsi="宋体"/>
          <w:vanish/>
          <w:color w:val="auto"/>
          <w:szCs w:val="21"/>
          <w:highlight w:val="none"/>
        </w:rPr>
      </w:pPr>
    </w:p>
    <w:p w14:paraId="5ADB1AC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67FD5F3A">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139932C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34882FA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30D040D2">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10610784">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4A90394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5533538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30B1BDAD">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0483FB49">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6CD0D999">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403186A2">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22D537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597628D4">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6375C5EB">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56373012">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2E480D5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35F3FBC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3F51B005">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6CE9EC78">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4E1ABF6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210A018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3DAACDF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1BDFD09E">
      <w:pPr>
        <w:rPr>
          <w:color w:val="auto"/>
          <w:highlight w:val="none"/>
        </w:rPr>
      </w:pPr>
    </w:p>
    <w:p w14:paraId="3CFC3AED">
      <w:pPr>
        <w:pStyle w:val="7"/>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14:paraId="7A974EF7">
      <w:pPr>
        <w:pStyle w:val="38"/>
        <w:widowControl w:val="0"/>
        <w:numPr>
          <w:ilvl w:val="0"/>
          <w:numId w:val="3"/>
        </w:numPr>
        <w:adjustRightInd/>
        <w:snapToGrid/>
        <w:ind w:firstLineChars="0"/>
        <w:jc w:val="both"/>
        <w:rPr>
          <w:rFonts w:ascii="宋体" w:hAnsi="宋体"/>
          <w:vanish/>
          <w:color w:val="auto"/>
          <w:szCs w:val="21"/>
          <w:highlight w:val="none"/>
        </w:rPr>
      </w:pPr>
    </w:p>
    <w:p w14:paraId="6ED639E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0F4CB28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11D2EA40">
      <w:pPr>
        <w:rPr>
          <w:color w:val="auto"/>
          <w:highlight w:val="none"/>
        </w:rPr>
      </w:pPr>
    </w:p>
    <w:p w14:paraId="0FED92EC">
      <w:pPr>
        <w:pStyle w:val="7"/>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14:paraId="6BB87BA0">
      <w:pPr>
        <w:pStyle w:val="38"/>
        <w:widowControl w:val="0"/>
        <w:numPr>
          <w:ilvl w:val="0"/>
          <w:numId w:val="3"/>
        </w:numPr>
        <w:adjustRightInd/>
        <w:snapToGrid/>
        <w:ind w:firstLineChars="0"/>
        <w:jc w:val="both"/>
        <w:rPr>
          <w:rFonts w:ascii="宋体" w:hAnsi="宋体"/>
          <w:vanish/>
          <w:color w:val="auto"/>
          <w:szCs w:val="21"/>
          <w:highlight w:val="none"/>
        </w:rPr>
      </w:pPr>
    </w:p>
    <w:p w14:paraId="00E1358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16E9DEB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548A9E5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2F3101E2">
      <w:pPr>
        <w:rPr>
          <w:color w:val="auto"/>
          <w:highlight w:val="none"/>
        </w:rPr>
      </w:pPr>
    </w:p>
    <w:p w14:paraId="2365EED7">
      <w:pPr>
        <w:pStyle w:val="7"/>
        <w:widowControl w:val="0"/>
        <w:overflowPunct w:val="0"/>
        <w:rPr>
          <w:rFonts w:ascii="宋体" w:hAnsi="宋体"/>
          <w:color w:val="auto"/>
          <w:sz w:val="21"/>
          <w:szCs w:val="21"/>
          <w:highlight w:val="none"/>
        </w:rPr>
      </w:pPr>
      <w:bookmarkStart w:id="106" w:name="_Toc7689"/>
      <w:bookmarkStart w:id="107" w:name="_Toc303084265"/>
      <w:bookmarkStart w:id="108" w:name="_Toc382049112"/>
      <w:bookmarkStart w:id="109" w:name="_Toc23477"/>
      <w:bookmarkStart w:id="110" w:name="_Toc9777"/>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67ECAD1F">
      <w:pPr>
        <w:pStyle w:val="38"/>
        <w:widowControl w:val="0"/>
        <w:numPr>
          <w:ilvl w:val="0"/>
          <w:numId w:val="3"/>
        </w:numPr>
        <w:adjustRightInd/>
        <w:snapToGrid/>
        <w:ind w:firstLineChars="0"/>
        <w:jc w:val="both"/>
        <w:rPr>
          <w:rFonts w:ascii="宋体" w:hAnsi="宋体"/>
          <w:vanish/>
          <w:color w:val="auto"/>
          <w:szCs w:val="21"/>
          <w:highlight w:val="none"/>
        </w:rPr>
      </w:pPr>
    </w:p>
    <w:p w14:paraId="00FCEB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3A41DAE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53583636">
      <w:pPr>
        <w:rPr>
          <w:color w:val="auto"/>
          <w:highlight w:val="none"/>
        </w:rPr>
      </w:pPr>
    </w:p>
    <w:p w14:paraId="6D96DE5F">
      <w:pPr>
        <w:pStyle w:val="7"/>
        <w:widowControl w:val="0"/>
        <w:overflowPunct w:val="0"/>
        <w:rPr>
          <w:rFonts w:ascii="宋体" w:hAnsi="宋体"/>
          <w:color w:val="auto"/>
          <w:sz w:val="21"/>
          <w:szCs w:val="21"/>
          <w:highlight w:val="none"/>
        </w:rPr>
      </w:pPr>
      <w:bookmarkStart w:id="112" w:name="_Toc6003"/>
      <w:bookmarkStart w:id="113" w:name="_Toc15569"/>
      <w:bookmarkStart w:id="114" w:name="_Toc11133"/>
      <w:r>
        <w:rPr>
          <w:rFonts w:hint="eastAsia" w:ascii="宋体" w:hAnsi="宋体"/>
          <w:color w:val="auto"/>
          <w:sz w:val="21"/>
          <w:szCs w:val="21"/>
          <w:highlight w:val="none"/>
        </w:rPr>
        <w:t>21.投标文件的补充、修改与撤回</w:t>
      </w:r>
      <w:bookmarkEnd w:id="112"/>
      <w:bookmarkEnd w:id="113"/>
      <w:bookmarkEnd w:id="114"/>
    </w:p>
    <w:p w14:paraId="69EBC685">
      <w:pPr>
        <w:pStyle w:val="38"/>
        <w:widowControl w:val="0"/>
        <w:numPr>
          <w:ilvl w:val="0"/>
          <w:numId w:val="3"/>
        </w:numPr>
        <w:adjustRightInd/>
        <w:snapToGrid/>
        <w:ind w:firstLineChars="0"/>
        <w:jc w:val="both"/>
        <w:rPr>
          <w:rFonts w:ascii="宋体" w:hAnsi="宋体"/>
          <w:vanish/>
          <w:color w:val="auto"/>
          <w:szCs w:val="21"/>
          <w:highlight w:val="none"/>
        </w:rPr>
      </w:pPr>
    </w:p>
    <w:p w14:paraId="601452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23D4286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66EA83C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47E8B2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7BB1BBD1">
      <w:pPr>
        <w:pStyle w:val="2"/>
        <w:rPr>
          <w:color w:val="auto"/>
          <w:highlight w:val="none"/>
        </w:rPr>
      </w:pPr>
    </w:p>
    <w:p w14:paraId="07015250">
      <w:pPr>
        <w:pStyle w:val="6"/>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14:paraId="58AAC3D9">
      <w:pPr>
        <w:pStyle w:val="7"/>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14:paraId="0A619534">
      <w:pPr>
        <w:pStyle w:val="38"/>
        <w:widowControl w:val="0"/>
        <w:numPr>
          <w:ilvl w:val="0"/>
          <w:numId w:val="3"/>
        </w:numPr>
        <w:adjustRightInd/>
        <w:snapToGrid/>
        <w:ind w:firstLineChars="0"/>
        <w:jc w:val="both"/>
        <w:rPr>
          <w:rFonts w:ascii="宋体" w:hAnsi="宋体"/>
          <w:vanish/>
          <w:color w:val="auto"/>
          <w:szCs w:val="21"/>
          <w:highlight w:val="none"/>
        </w:rPr>
      </w:pPr>
    </w:p>
    <w:p w14:paraId="46F16C3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4CD19A78">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48D70241">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2B5D347B">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3A61D314">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36F5B2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093C1EF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4C72566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4F0918FF">
      <w:pPr>
        <w:widowControl w:val="0"/>
        <w:adjustRightInd/>
        <w:snapToGrid/>
        <w:ind w:left="567"/>
        <w:jc w:val="both"/>
        <w:rPr>
          <w:color w:val="auto"/>
          <w:highlight w:val="none"/>
        </w:rPr>
      </w:pPr>
    </w:p>
    <w:p w14:paraId="3806FA6E">
      <w:pPr>
        <w:pStyle w:val="7"/>
        <w:widowControl w:val="0"/>
        <w:overflowPunct w:val="0"/>
        <w:rPr>
          <w:rFonts w:ascii="宋体" w:hAnsi="宋体"/>
          <w:color w:val="auto"/>
          <w:sz w:val="21"/>
          <w:szCs w:val="21"/>
          <w:highlight w:val="none"/>
        </w:rPr>
      </w:pPr>
      <w:bookmarkStart w:id="121" w:name="_Toc4921"/>
      <w:bookmarkStart w:id="122" w:name="_Toc5524"/>
      <w:bookmarkStart w:id="123" w:name="_Toc5974"/>
      <w:r>
        <w:rPr>
          <w:rFonts w:hint="eastAsia" w:ascii="宋体" w:hAnsi="宋体"/>
          <w:color w:val="auto"/>
          <w:sz w:val="21"/>
          <w:szCs w:val="21"/>
          <w:highlight w:val="none"/>
        </w:rPr>
        <w:t>23.评标委员会及评标方法</w:t>
      </w:r>
      <w:bookmarkEnd w:id="121"/>
      <w:bookmarkEnd w:id="122"/>
      <w:bookmarkEnd w:id="123"/>
    </w:p>
    <w:p w14:paraId="59E7B6B6">
      <w:pPr>
        <w:pStyle w:val="38"/>
        <w:widowControl w:val="0"/>
        <w:numPr>
          <w:ilvl w:val="0"/>
          <w:numId w:val="3"/>
        </w:numPr>
        <w:adjustRightInd/>
        <w:snapToGrid/>
        <w:ind w:firstLineChars="0"/>
        <w:jc w:val="both"/>
        <w:rPr>
          <w:rFonts w:ascii="宋体" w:hAnsi="宋体"/>
          <w:vanish/>
          <w:color w:val="auto"/>
          <w:szCs w:val="21"/>
          <w:highlight w:val="none"/>
        </w:rPr>
      </w:pPr>
    </w:p>
    <w:p w14:paraId="618CAF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2CF4B92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66609F5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5994E4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3939D9F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267BCC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39DC2F70">
      <w:pPr>
        <w:rPr>
          <w:color w:val="auto"/>
          <w:highlight w:val="none"/>
        </w:rPr>
      </w:pPr>
    </w:p>
    <w:p w14:paraId="7D6EB27A">
      <w:pPr>
        <w:pStyle w:val="7"/>
        <w:widowControl w:val="0"/>
        <w:overflowPunct w:val="0"/>
        <w:rPr>
          <w:rFonts w:ascii="宋体" w:hAnsi="宋体"/>
          <w:color w:val="auto"/>
          <w:sz w:val="21"/>
          <w:szCs w:val="21"/>
          <w:highlight w:val="none"/>
        </w:rPr>
      </w:pPr>
      <w:bookmarkStart w:id="124" w:name="_Toc15231"/>
      <w:bookmarkStart w:id="125" w:name="_Toc32730"/>
      <w:bookmarkStart w:id="126" w:name="_Toc26402"/>
      <w:r>
        <w:rPr>
          <w:rFonts w:hint="eastAsia" w:ascii="宋体" w:hAnsi="宋体"/>
          <w:color w:val="auto"/>
          <w:sz w:val="21"/>
          <w:szCs w:val="21"/>
          <w:highlight w:val="none"/>
        </w:rPr>
        <w:t>24.评审原则及评标过程的保密</w:t>
      </w:r>
      <w:bookmarkEnd w:id="124"/>
      <w:bookmarkEnd w:id="125"/>
      <w:bookmarkEnd w:id="126"/>
    </w:p>
    <w:p w14:paraId="52B4F3E1">
      <w:pPr>
        <w:pStyle w:val="38"/>
        <w:widowControl w:val="0"/>
        <w:numPr>
          <w:ilvl w:val="0"/>
          <w:numId w:val="3"/>
        </w:numPr>
        <w:adjustRightInd/>
        <w:snapToGrid/>
        <w:ind w:firstLineChars="0"/>
        <w:jc w:val="both"/>
        <w:rPr>
          <w:rFonts w:ascii="宋体" w:hAnsi="宋体"/>
          <w:vanish/>
          <w:color w:val="auto"/>
          <w:szCs w:val="21"/>
          <w:highlight w:val="none"/>
        </w:rPr>
      </w:pPr>
    </w:p>
    <w:p w14:paraId="3DFC0D4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527ADBC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5DE3E95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66DECC4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2E1BB285">
      <w:pPr>
        <w:rPr>
          <w:color w:val="auto"/>
          <w:highlight w:val="none"/>
        </w:rPr>
      </w:pPr>
    </w:p>
    <w:p w14:paraId="3301B798">
      <w:pPr>
        <w:pStyle w:val="7"/>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14:paraId="64393565">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380205A">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395A7385">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15392C8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143038F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2E271DCC">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2FD92F6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17797354">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2C65AE1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0D119D1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1598BCD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18AD7E7F">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46ADED3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6A4E497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093C9B3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4B6E3EB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54FFB6D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2A11557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59C5D6B6">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3623D078">
      <w:pPr>
        <w:rPr>
          <w:color w:val="auto"/>
          <w:highlight w:val="none"/>
        </w:rPr>
      </w:pPr>
    </w:p>
    <w:p w14:paraId="016B30AA">
      <w:pPr>
        <w:pStyle w:val="7"/>
        <w:widowControl w:val="0"/>
        <w:overflowPunct w:val="0"/>
        <w:rPr>
          <w:rFonts w:ascii="宋体" w:hAnsi="宋体"/>
          <w:color w:val="auto"/>
          <w:sz w:val="21"/>
          <w:szCs w:val="21"/>
          <w:highlight w:val="none"/>
        </w:rPr>
      </w:pPr>
      <w:bookmarkStart w:id="130" w:name="_Toc27673"/>
      <w:bookmarkStart w:id="131" w:name="_Toc29184"/>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14:paraId="715B9DA2">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E18E352">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083ED7E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2BAD23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300D688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4E662EC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2528A76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733153C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459AC01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0EFA44B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0B6CFE3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3B8B1D1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3C31664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680800F">
      <w:pPr>
        <w:widowControl w:val="0"/>
        <w:tabs>
          <w:tab w:val="left" w:pos="907"/>
        </w:tabs>
        <w:adjustRightInd/>
        <w:snapToGrid/>
        <w:spacing w:line="360" w:lineRule="exact"/>
        <w:ind w:left="567"/>
        <w:jc w:val="both"/>
        <w:rPr>
          <w:rFonts w:ascii="宋体" w:hAnsi="宋体"/>
          <w:color w:val="auto"/>
          <w:szCs w:val="21"/>
          <w:highlight w:val="none"/>
        </w:rPr>
      </w:pPr>
    </w:p>
    <w:p w14:paraId="7F6B223A">
      <w:pPr>
        <w:pStyle w:val="7"/>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14:paraId="7A62538F">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3A3071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7178FBD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60351FC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2132FE7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2F85882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2DEDB81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30E2ED79">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3B1DEFE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1D9A8B9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1F411C5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5FDD390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73E7F14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0CB0638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1AE08D8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789477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54E8A5D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31A05D5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133C11F9">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701D4A8E">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0AD1F146">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51772165">
      <w:pPr>
        <w:widowControl w:val="0"/>
        <w:tabs>
          <w:tab w:val="left" w:pos="907"/>
        </w:tabs>
        <w:adjustRightInd/>
        <w:snapToGrid/>
        <w:ind w:left="567"/>
        <w:jc w:val="both"/>
        <w:rPr>
          <w:rFonts w:ascii="宋体" w:hAnsi="宋体"/>
          <w:color w:val="auto"/>
          <w:szCs w:val="21"/>
          <w:highlight w:val="none"/>
        </w:rPr>
      </w:pPr>
    </w:p>
    <w:p w14:paraId="04A999F0">
      <w:pPr>
        <w:pStyle w:val="7"/>
        <w:widowControl w:val="0"/>
        <w:overflowPunct w:val="0"/>
        <w:rPr>
          <w:rFonts w:ascii="宋体" w:hAnsi="宋体"/>
          <w:color w:val="auto"/>
          <w:sz w:val="21"/>
          <w:szCs w:val="21"/>
          <w:highlight w:val="none"/>
        </w:rPr>
      </w:pPr>
      <w:bookmarkStart w:id="136" w:name="_Toc316375620"/>
      <w:bookmarkStart w:id="137" w:name="_Toc22591"/>
      <w:bookmarkStart w:id="138" w:name="_Toc382049120"/>
      <w:bookmarkStart w:id="139" w:name="_Toc12115"/>
      <w:bookmarkStart w:id="140" w:name="_Toc20328"/>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7D17CC69">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97CC8A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238144A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4CAA9CE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2ABE6592">
      <w:pPr>
        <w:rPr>
          <w:color w:val="auto"/>
          <w:highlight w:val="none"/>
        </w:rPr>
      </w:pPr>
    </w:p>
    <w:p w14:paraId="7745D589">
      <w:pPr>
        <w:pStyle w:val="6"/>
        <w:spacing w:line="480" w:lineRule="auto"/>
        <w:jc w:val="center"/>
        <w:rPr>
          <w:rFonts w:ascii="宋体" w:hAnsi="宋体"/>
          <w:color w:val="auto"/>
          <w:highlight w:val="none"/>
        </w:rPr>
      </w:pPr>
      <w:bookmarkStart w:id="142" w:name="_Toc29310"/>
      <w:bookmarkStart w:id="143" w:name="_Toc5528"/>
      <w:bookmarkStart w:id="144" w:name="_Toc12251"/>
      <w:r>
        <w:rPr>
          <w:rFonts w:hint="eastAsia" w:ascii="宋体" w:hAnsi="宋体"/>
          <w:color w:val="auto"/>
          <w:highlight w:val="none"/>
        </w:rPr>
        <w:t>第六章授予合同</w:t>
      </w:r>
      <w:bookmarkEnd w:id="142"/>
      <w:bookmarkEnd w:id="143"/>
      <w:bookmarkEnd w:id="144"/>
    </w:p>
    <w:p w14:paraId="77BBCDC5">
      <w:pPr>
        <w:pStyle w:val="7"/>
        <w:widowControl w:val="0"/>
        <w:overflowPunct w:val="0"/>
        <w:rPr>
          <w:rFonts w:ascii="宋体" w:hAnsi="宋体"/>
          <w:color w:val="auto"/>
          <w:sz w:val="21"/>
          <w:szCs w:val="21"/>
          <w:highlight w:val="none"/>
        </w:rPr>
      </w:pPr>
      <w:bookmarkStart w:id="145" w:name="_Toc6696"/>
      <w:bookmarkStart w:id="146" w:name="_Toc17778"/>
      <w:bookmarkStart w:id="147" w:name="_Toc508284011"/>
      <w:bookmarkStart w:id="148"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44E4FDC5">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0B41B95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04CB01B5">
      <w:pPr>
        <w:rPr>
          <w:color w:val="auto"/>
          <w:highlight w:val="none"/>
        </w:rPr>
      </w:pPr>
    </w:p>
    <w:p w14:paraId="51CEEB4E">
      <w:pPr>
        <w:pStyle w:val="7"/>
        <w:widowControl w:val="0"/>
        <w:overflowPunct w:val="0"/>
        <w:rPr>
          <w:rFonts w:ascii="宋体" w:hAnsi="宋体"/>
          <w:color w:val="auto"/>
          <w:sz w:val="21"/>
          <w:szCs w:val="21"/>
          <w:highlight w:val="none"/>
        </w:rPr>
      </w:pPr>
      <w:bookmarkStart w:id="149" w:name="_Toc23136"/>
      <w:bookmarkStart w:id="150" w:name="_Toc12440"/>
      <w:bookmarkStart w:id="151" w:name="_Toc29283"/>
      <w:bookmarkStart w:id="152" w:name="_Toc508284013"/>
      <w:r>
        <w:rPr>
          <w:rFonts w:hint="eastAsia" w:ascii="宋体" w:hAnsi="宋体"/>
          <w:color w:val="auto"/>
          <w:sz w:val="21"/>
          <w:szCs w:val="21"/>
          <w:highlight w:val="none"/>
        </w:rPr>
        <w:t>30.发布采购结果</w:t>
      </w:r>
      <w:bookmarkEnd w:id="149"/>
      <w:bookmarkEnd w:id="150"/>
      <w:bookmarkEnd w:id="151"/>
      <w:bookmarkEnd w:id="152"/>
    </w:p>
    <w:p w14:paraId="69413A2B">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2FAC8DF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FBC575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2A42CC5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124DA55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7929C27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40E100B1">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498A3776">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59141C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3F3C64E4">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2540983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A4F0ACA">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7DB58C2F">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008DBC6">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18E3F08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6C1895CB">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13AD18E0">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5A46C2FE">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DC16C8E">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0AF5F785">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3F002270">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7CBED356">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6934CDA3">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7E550C1C">
      <w:pPr>
        <w:rPr>
          <w:color w:val="auto"/>
          <w:highlight w:val="none"/>
        </w:rPr>
      </w:pPr>
    </w:p>
    <w:p w14:paraId="172D3D62">
      <w:pPr>
        <w:pStyle w:val="7"/>
        <w:widowControl w:val="0"/>
        <w:overflowPunct w:val="0"/>
        <w:rPr>
          <w:rFonts w:ascii="宋体" w:hAnsi="宋体"/>
          <w:color w:val="auto"/>
          <w:sz w:val="21"/>
          <w:szCs w:val="21"/>
          <w:highlight w:val="none"/>
        </w:rPr>
      </w:pPr>
      <w:bookmarkStart w:id="153" w:name="_Toc27279"/>
      <w:bookmarkStart w:id="154" w:name="_Toc22262"/>
      <w:bookmarkStart w:id="155" w:name="_Toc22451"/>
      <w:r>
        <w:rPr>
          <w:rFonts w:hint="eastAsia" w:ascii="宋体" w:hAnsi="宋体"/>
          <w:color w:val="auto"/>
          <w:sz w:val="21"/>
          <w:szCs w:val="21"/>
          <w:highlight w:val="none"/>
        </w:rPr>
        <w:t>31.合同的签订与履行</w:t>
      </w:r>
      <w:bookmarkEnd w:id="153"/>
      <w:bookmarkEnd w:id="154"/>
      <w:bookmarkEnd w:id="155"/>
    </w:p>
    <w:p w14:paraId="3BCFC166">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079DD35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56529BF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69A46C2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0B083D03">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3262D8C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364314D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45CD86D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497791FC">
      <w:pPr>
        <w:rPr>
          <w:color w:val="auto"/>
          <w:highlight w:val="none"/>
        </w:rPr>
      </w:pPr>
    </w:p>
    <w:p w14:paraId="0263947E">
      <w:pPr>
        <w:pStyle w:val="7"/>
        <w:widowControl w:val="0"/>
        <w:overflowPunct w:val="0"/>
        <w:rPr>
          <w:rFonts w:ascii="宋体" w:hAnsi="宋体"/>
          <w:color w:val="auto"/>
          <w:sz w:val="21"/>
          <w:szCs w:val="21"/>
          <w:highlight w:val="none"/>
        </w:rPr>
      </w:pPr>
      <w:bookmarkStart w:id="156" w:name="_Toc303084277"/>
      <w:bookmarkStart w:id="157" w:name="_Toc7405"/>
      <w:bookmarkStart w:id="158" w:name="_Toc2744"/>
      <w:bookmarkStart w:id="159" w:name="_Toc25756"/>
      <w:bookmarkStart w:id="160" w:name="_Toc382049124"/>
      <w:bookmarkStart w:id="161" w:name="_Toc29009"/>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18C115BF">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4A1B44A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7331E4E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72E3BF4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573F6AF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7BF201F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76B173C3">
      <w:pPr>
        <w:rPr>
          <w:color w:val="auto"/>
          <w:highlight w:val="none"/>
        </w:rPr>
      </w:pPr>
    </w:p>
    <w:p w14:paraId="5065FA05">
      <w:pPr>
        <w:pStyle w:val="6"/>
        <w:spacing w:line="480" w:lineRule="auto"/>
        <w:jc w:val="center"/>
        <w:rPr>
          <w:rFonts w:ascii="宋体" w:hAnsi="宋体"/>
          <w:color w:val="auto"/>
          <w:highlight w:val="none"/>
        </w:rPr>
      </w:pPr>
      <w:bookmarkStart w:id="162" w:name="_Toc20699"/>
      <w:bookmarkStart w:id="163" w:name="_Toc13694"/>
      <w:bookmarkStart w:id="164" w:name="_Toc7360"/>
      <w:r>
        <w:rPr>
          <w:rFonts w:hint="eastAsia" w:ascii="宋体" w:hAnsi="宋体"/>
          <w:color w:val="auto"/>
          <w:highlight w:val="none"/>
        </w:rPr>
        <w:t>第七章询问或质疑</w:t>
      </w:r>
      <w:bookmarkEnd w:id="162"/>
      <w:bookmarkEnd w:id="163"/>
      <w:bookmarkEnd w:id="164"/>
    </w:p>
    <w:p w14:paraId="1DEF98D8">
      <w:pPr>
        <w:pStyle w:val="7"/>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14:paraId="709FCC7C">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F2ACFE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1491C019">
      <w:pPr>
        <w:widowControl w:val="0"/>
        <w:tabs>
          <w:tab w:val="left" w:pos="907"/>
        </w:tabs>
        <w:adjustRightInd/>
        <w:snapToGrid/>
        <w:ind w:left="567"/>
        <w:jc w:val="both"/>
        <w:rPr>
          <w:rFonts w:ascii="宋体" w:hAnsi="宋体"/>
          <w:color w:val="auto"/>
          <w:szCs w:val="21"/>
          <w:highlight w:val="none"/>
        </w:rPr>
      </w:pPr>
    </w:p>
    <w:p w14:paraId="7C4E372E">
      <w:pPr>
        <w:pStyle w:val="7"/>
        <w:widowControl w:val="0"/>
        <w:overflowPunct w:val="0"/>
        <w:rPr>
          <w:rFonts w:ascii="宋体" w:hAnsi="宋体"/>
          <w:color w:val="auto"/>
          <w:sz w:val="21"/>
          <w:szCs w:val="21"/>
          <w:highlight w:val="none"/>
        </w:rPr>
      </w:pPr>
      <w:bookmarkStart w:id="168" w:name="_Toc11264"/>
      <w:bookmarkStart w:id="169" w:name="_Toc8234"/>
      <w:bookmarkStart w:id="170" w:name="_Toc2767"/>
      <w:r>
        <w:rPr>
          <w:rFonts w:hint="eastAsia" w:ascii="宋体" w:hAnsi="宋体"/>
          <w:color w:val="auto"/>
          <w:sz w:val="21"/>
          <w:szCs w:val="21"/>
          <w:highlight w:val="none"/>
        </w:rPr>
        <w:t>34.质疑</w:t>
      </w:r>
      <w:bookmarkEnd w:id="168"/>
      <w:bookmarkEnd w:id="169"/>
      <w:bookmarkEnd w:id="170"/>
    </w:p>
    <w:p w14:paraId="5744855E">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01E3CD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4B6C0D5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20040DF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62861AE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332764E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5CFBF97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3E4267E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054CD0A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402A8599">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43B79970">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45DAA5FA">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2863324F">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3808065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0BC163A2">
      <w:pPr>
        <w:rPr>
          <w:color w:val="auto"/>
          <w:highlight w:val="none"/>
        </w:rPr>
      </w:pPr>
    </w:p>
    <w:p w14:paraId="32CB4330">
      <w:pPr>
        <w:pStyle w:val="6"/>
        <w:spacing w:line="480" w:lineRule="auto"/>
        <w:jc w:val="center"/>
        <w:rPr>
          <w:rFonts w:ascii="宋体" w:hAnsi="宋体"/>
          <w:color w:val="auto"/>
          <w:highlight w:val="none"/>
        </w:rPr>
      </w:pPr>
      <w:bookmarkStart w:id="171" w:name="_Toc24383"/>
      <w:bookmarkStart w:id="172" w:name="_Toc8919"/>
      <w:bookmarkStart w:id="173" w:name="_Toc5690"/>
      <w:r>
        <w:rPr>
          <w:rFonts w:hint="eastAsia" w:ascii="宋体" w:hAnsi="宋体"/>
          <w:color w:val="auto"/>
          <w:highlight w:val="none"/>
        </w:rPr>
        <w:t>第八章其他</w:t>
      </w:r>
      <w:bookmarkEnd w:id="171"/>
      <w:bookmarkEnd w:id="172"/>
      <w:bookmarkEnd w:id="173"/>
    </w:p>
    <w:p w14:paraId="59A55C3F">
      <w:pPr>
        <w:pStyle w:val="7"/>
        <w:widowControl w:val="0"/>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14:paraId="7C50E0B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6053108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46ADDC8C">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36D76720">
      <w:pPr>
        <w:rPr>
          <w:color w:val="auto"/>
          <w:highlight w:val="none"/>
        </w:rPr>
      </w:pPr>
    </w:p>
    <w:bookmarkEnd w:id="20"/>
    <w:p w14:paraId="3992B699">
      <w:pPr>
        <w:jc w:val="center"/>
        <w:rPr>
          <w:color w:val="auto"/>
          <w:highlight w:val="none"/>
        </w:rPr>
      </w:pPr>
      <w:r>
        <w:rPr>
          <w:rFonts w:hint="eastAsia"/>
          <w:color w:val="auto"/>
          <w:highlight w:val="none"/>
        </w:rPr>
        <w:br w:type="page"/>
      </w:r>
    </w:p>
    <w:p w14:paraId="6E970527">
      <w:pPr>
        <w:pStyle w:val="5"/>
        <w:spacing w:before="0" w:after="0" w:line="240" w:lineRule="auto"/>
        <w:rPr>
          <w:color w:val="auto"/>
          <w:sz w:val="28"/>
          <w:szCs w:val="28"/>
          <w:highlight w:val="none"/>
        </w:rPr>
      </w:pPr>
      <w:bookmarkStart w:id="177" w:name="_Toc31854"/>
      <w:bookmarkStart w:id="178" w:name="_Toc7011"/>
      <w:bookmarkStart w:id="179" w:name="_Toc382"/>
      <w:r>
        <w:rPr>
          <w:rFonts w:hint="eastAsia"/>
          <w:color w:val="auto"/>
          <w:sz w:val="28"/>
          <w:szCs w:val="28"/>
          <w:highlight w:val="none"/>
        </w:rPr>
        <w:t>第五部分 用户需求书</w:t>
      </w:r>
      <w:bookmarkEnd w:id="177"/>
      <w:bookmarkEnd w:id="178"/>
      <w:bookmarkEnd w:id="179"/>
    </w:p>
    <w:p w14:paraId="62970BDA">
      <w:pPr>
        <w:pStyle w:val="6"/>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0CD34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14AD0D73">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069068E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0E6051D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4CC2C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12D32290">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14:paraId="41D03BDE">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14:paraId="0F3CDBAE">
            <w:pPr>
              <w:pStyle w:val="38"/>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14:paraId="6AF18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14:paraId="52471AD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14:paraId="5956F8D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服务期</w:t>
            </w:r>
          </w:p>
        </w:tc>
        <w:tc>
          <w:tcPr>
            <w:tcW w:w="6466" w:type="dxa"/>
            <w:vAlign w:val="center"/>
          </w:tcPr>
          <w:p w14:paraId="2A32C0A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Times New Roman"/>
                <w:color w:val="auto"/>
                <w:szCs w:val="21"/>
                <w:highlight w:val="none"/>
                <w:lang w:val="zh-CN"/>
              </w:rPr>
              <w:t>自合同签订之日起</w:t>
            </w:r>
            <w:r>
              <w:rPr>
                <w:rFonts w:hint="eastAsia" w:ascii="宋体" w:hAnsi="宋体" w:cs="Times New Roman"/>
                <w:color w:val="auto"/>
                <w:szCs w:val="21"/>
                <w:highlight w:val="none"/>
                <w:lang w:val="en-US" w:eastAsia="zh-CN"/>
              </w:rPr>
              <w:t>1</w:t>
            </w:r>
            <w:r>
              <w:rPr>
                <w:rFonts w:hint="eastAsia" w:ascii="宋体" w:hAnsi="宋体" w:eastAsia="宋体" w:cs="Times New Roman"/>
                <w:color w:val="auto"/>
                <w:szCs w:val="21"/>
                <w:highlight w:val="none"/>
                <w:lang w:val="zh-CN"/>
              </w:rPr>
              <w:t>年</w:t>
            </w:r>
            <w:r>
              <w:rPr>
                <w:rFonts w:hint="eastAsia" w:ascii="宋体" w:hAnsi="宋体" w:cs="Times New Roman"/>
                <w:color w:val="auto"/>
                <w:szCs w:val="21"/>
                <w:highlight w:val="none"/>
                <w:lang w:val="zh-CN"/>
              </w:rPr>
              <w:t>。</w:t>
            </w:r>
          </w:p>
        </w:tc>
      </w:tr>
      <w:tr w14:paraId="02EAA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14:paraId="725D17F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14:paraId="4D7E6724">
            <w:pPr>
              <w:autoSpaceDE w:val="0"/>
              <w:autoSpaceDN w:val="0"/>
              <w:spacing w:line="288"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zh-CN" w:bidi="zh-CN"/>
              </w:rPr>
              <w:t>付款方式</w:t>
            </w:r>
          </w:p>
        </w:tc>
        <w:tc>
          <w:tcPr>
            <w:tcW w:w="6466" w:type="dxa"/>
            <w:vAlign w:val="top"/>
          </w:tcPr>
          <w:p w14:paraId="24F48CC9">
            <w:pPr>
              <w:pStyle w:val="70"/>
              <w:widowControl/>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zh-CN" w:bidi="zh-CN"/>
              </w:rPr>
              <w:t>合同签订后，服务期内采购人按</w:t>
            </w:r>
            <w:r>
              <w:rPr>
                <w:rFonts w:hint="eastAsia" w:ascii="宋体" w:hAnsi="宋体" w:eastAsia="宋体" w:cs="宋体"/>
                <w:color w:val="auto"/>
                <w:szCs w:val="21"/>
                <w:highlight w:val="none"/>
                <w:lang w:val="zh-CN" w:eastAsia="zh-CN" w:bidi="zh-CN"/>
              </w:rPr>
              <w:t>一个季度度支付</w:t>
            </w:r>
            <w:r>
              <w:rPr>
                <w:rFonts w:hint="eastAsia" w:ascii="宋体" w:hAnsi="宋体" w:eastAsia="宋体" w:cs="宋体"/>
                <w:color w:val="auto"/>
                <w:szCs w:val="21"/>
                <w:highlight w:val="none"/>
                <w:lang w:val="zh-CN" w:bidi="zh-CN"/>
              </w:rPr>
              <w:t>服务费。</w:t>
            </w:r>
            <w:r>
              <w:rPr>
                <w:rFonts w:hint="eastAsia" w:ascii="宋体" w:hAnsi="宋体" w:eastAsia="宋体" w:cs="宋体"/>
                <w:color w:val="auto"/>
                <w:szCs w:val="21"/>
                <w:highlight w:val="none"/>
                <w:lang w:val="zh-CN" w:eastAsia="zh-CN" w:bidi="zh-CN"/>
              </w:rPr>
              <w:t>一个季度之后第一个月的25日前拨款给中标人。</w:t>
            </w:r>
            <w:r>
              <w:rPr>
                <w:rFonts w:hint="eastAsia" w:ascii="宋体" w:hAnsi="宋体" w:eastAsia="宋体" w:cs="宋体"/>
                <w:color w:val="auto"/>
                <w:szCs w:val="21"/>
                <w:highlight w:val="none"/>
                <w:lang w:val="zh-CN" w:bidi="zh-CN"/>
              </w:rPr>
              <w:t>最终结算费用不超过本项目的采购预算金额。 备注：因采购人使用的是财政资金，采购人在请款规定的付款时间内向政府采购支付部门提出办理财政支付申请手续即视为采购人已经按期支付。</w:t>
            </w:r>
          </w:p>
        </w:tc>
      </w:tr>
      <w:tr w14:paraId="1BA29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3" w:hRule="atLeast"/>
        </w:trPr>
        <w:tc>
          <w:tcPr>
            <w:tcW w:w="718" w:type="dxa"/>
            <w:vAlign w:val="center"/>
          </w:tcPr>
          <w:p w14:paraId="4AF8A55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14:paraId="48C93AB7">
            <w:pPr>
              <w:autoSpaceDE w:val="0"/>
              <w:autoSpaceDN w:val="0"/>
              <w:spacing w:line="2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zh-CN" w:bidi="zh-CN"/>
              </w:rPr>
              <w:t>验收要求</w:t>
            </w:r>
          </w:p>
        </w:tc>
        <w:tc>
          <w:tcPr>
            <w:tcW w:w="6466" w:type="dxa"/>
            <w:vAlign w:val="center"/>
          </w:tcPr>
          <w:p w14:paraId="49D53F95">
            <w:pPr>
              <w:autoSpaceDE w:val="0"/>
              <w:autoSpaceDN w:val="0"/>
              <w:spacing w:line="288" w:lineRule="auto"/>
              <w:ind w:firstLine="420" w:firstLineChars="200"/>
              <w:jc w:val="both"/>
              <w:rPr>
                <w:rFonts w:hint="eastAsia" w:ascii="宋体" w:hAnsi="宋体" w:cs="宋体"/>
                <w:color w:val="auto"/>
                <w:sz w:val="21"/>
                <w:szCs w:val="21"/>
                <w:highlight w:val="none"/>
                <w:lang w:eastAsia="zh-CN"/>
              </w:rPr>
            </w:pPr>
            <w:r>
              <w:rPr>
                <w:rFonts w:hint="eastAsia" w:ascii="宋体" w:hAnsi="宋体" w:cs="宋体"/>
                <w:color w:val="000000" w:themeColor="text1"/>
                <w:highlight w:val="none"/>
                <w14:textFill>
                  <w14:solidFill>
                    <w14:schemeClr w14:val="tx1"/>
                  </w14:solidFill>
                </w14:textFill>
              </w:rPr>
              <w:t>按国家及相关行业标准进行验收</w:t>
            </w:r>
            <w:r>
              <w:rPr>
                <w:rFonts w:hint="eastAsia" w:ascii="宋体" w:hAnsi="宋体" w:cs="宋体"/>
                <w:color w:val="000000" w:themeColor="text1"/>
                <w:highlight w:val="none"/>
                <w:lang w:eastAsia="zh-CN"/>
                <w14:textFill>
                  <w14:solidFill>
                    <w14:schemeClr w14:val="tx1"/>
                  </w14:solidFill>
                </w14:textFill>
              </w:rPr>
              <w:t>。</w:t>
            </w:r>
          </w:p>
        </w:tc>
      </w:tr>
      <w:tr w14:paraId="01069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2D74D7E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14:paraId="6E2DD10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0AD226EE">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25A11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0661A1B4">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14:paraId="64882A8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1A735FC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zh-CN" w:bidi="zh-CN"/>
              </w:rPr>
              <w:t xml:space="preserve">投标报价采取打包报价的方式，投标报价包括材料、工具、人工、管理费、利润、税金、风险、招标代理费用等一切因素所有应该和可能发生的费用因素。 </w:t>
            </w:r>
          </w:p>
        </w:tc>
      </w:tr>
      <w:tr w14:paraId="5E029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2FA4D43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2026A86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56DF3A9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48300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58A8B6B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14:paraId="45CA8D5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其他要求</w:t>
            </w:r>
          </w:p>
        </w:tc>
        <w:tc>
          <w:tcPr>
            <w:tcW w:w="6466" w:type="dxa"/>
            <w:vAlign w:val="center"/>
          </w:tcPr>
          <w:p w14:paraId="004616A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zh-CN" w:bidi="zh-CN"/>
              </w:rPr>
              <w:t>投标人应充分结合本招标文件上下文了解项目招标需求、采购文件未尽事宜，将在合同签订或项目执行过程中双方协商确定，供应商须无条件满足采购单位的合理要求。</w:t>
            </w:r>
          </w:p>
        </w:tc>
      </w:tr>
    </w:tbl>
    <w:p w14:paraId="031163FC">
      <w:pPr>
        <w:rPr>
          <w:color w:val="auto"/>
          <w:highlight w:val="none"/>
        </w:rPr>
      </w:pPr>
    </w:p>
    <w:p w14:paraId="383C9A2B">
      <w:pPr>
        <w:pStyle w:val="2"/>
        <w:rPr>
          <w:color w:val="auto"/>
          <w:highlight w:val="none"/>
          <w:lang w:val="en-US"/>
        </w:rPr>
      </w:pPr>
    </w:p>
    <w:p w14:paraId="351B6241">
      <w:pPr>
        <w:pStyle w:val="3"/>
        <w:ind w:left="0" w:leftChars="0" w:firstLine="0" w:firstLineChars="0"/>
        <w:rPr>
          <w:color w:val="auto"/>
          <w:highlight w:val="none"/>
          <w:lang w:val="en-US"/>
        </w:rPr>
      </w:pPr>
    </w:p>
    <w:p w14:paraId="415CC447">
      <w:pPr>
        <w:pStyle w:val="3"/>
        <w:ind w:left="0" w:leftChars="0" w:firstLine="0" w:firstLineChars="0"/>
        <w:rPr>
          <w:color w:val="auto"/>
          <w:highlight w:val="none"/>
          <w:lang w:val="en-US"/>
        </w:rPr>
      </w:pPr>
    </w:p>
    <w:p w14:paraId="43A49164">
      <w:pPr>
        <w:pStyle w:val="3"/>
        <w:ind w:left="0" w:leftChars="0" w:firstLine="0" w:firstLineChars="0"/>
        <w:rPr>
          <w:color w:val="auto"/>
          <w:highlight w:val="none"/>
          <w:lang w:val="en-US"/>
        </w:rPr>
      </w:pPr>
    </w:p>
    <w:p w14:paraId="55EA8CB5">
      <w:pPr>
        <w:pStyle w:val="3"/>
        <w:ind w:left="0" w:leftChars="0" w:firstLine="0" w:firstLineChars="0"/>
        <w:rPr>
          <w:color w:val="auto"/>
          <w:highlight w:val="none"/>
          <w:lang w:val="en-US"/>
        </w:rPr>
      </w:pPr>
    </w:p>
    <w:p w14:paraId="35429917">
      <w:pPr>
        <w:pStyle w:val="3"/>
        <w:ind w:left="0" w:leftChars="0" w:firstLine="0" w:firstLineChars="0"/>
        <w:rPr>
          <w:color w:val="auto"/>
          <w:highlight w:val="none"/>
          <w:lang w:val="en-US"/>
        </w:rPr>
      </w:pPr>
    </w:p>
    <w:p w14:paraId="65009D27">
      <w:pPr>
        <w:pStyle w:val="3"/>
        <w:ind w:left="0" w:leftChars="0" w:firstLine="0" w:firstLineChars="0"/>
        <w:rPr>
          <w:color w:val="auto"/>
          <w:highlight w:val="none"/>
          <w:lang w:val="en-US"/>
        </w:rPr>
      </w:pPr>
    </w:p>
    <w:p w14:paraId="0EFC6095">
      <w:pPr>
        <w:rPr>
          <w:rFonts w:hint="eastAsia" w:ascii="宋体" w:hAnsi="宋体" w:eastAsia="宋体" w:cstheme="minorBidi"/>
          <w:b/>
          <w:bCs/>
          <w:color w:val="auto"/>
          <w:sz w:val="28"/>
          <w:szCs w:val="32"/>
          <w:lang w:val="en-US" w:eastAsia="zh-CN" w:bidi="ar-SA"/>
        </w:rPr>
      </w:pPr>
      <w:bookmarkStart w:id="181" w:name="_Toc19316"/>
      <w:r>
        <w:rPr>
          <w:rFonts w:hint="eastAsia" w:ascii="宋体" w:hAnsi="宋体" w:eastAsia="宋体" w:cstheme="minorBidi"/>
          <w:b/>
          <w:bCs/>
          <w:color w:val="auto"/>
          <w:sz w:val="28"/>
          <w:szCs w:val="32"/>
          <w:lang w:val="en-US" w:eastAsia="zh-CN" w:bidi="ar-SA"/>
        </w:rPr>
        <w:br w:type="page"/>
      </w:r>
    </w:p>
    <w:p w14:paraId="63F1B5BF">
      <w:pPr>
        <w:pStyle w:val="6"/>
        <w:numPr>
          <w:ilvl w:val="0"/>
          <w:numId w:val="0"/>
        </w:numPr>
        <w:jc w:val="center"/>
        <w:rPr>
          <w:rFonts w:ascii="宋体" w:hAnsi="宋体"/>
          <w:color w:val="auto"/>
          <w:highlight w:val="none"/>
        </w:rPr>
      </w:pPr>
      <w:r>
        <w:rPr>
          <w:rFonts w:hint="eastAsia" w:ascii="宋体" w:hAnsi="宋体" w:eastAsia="宋体" w:cstheme="minorBidi"/>
          <w:b/>
          <w:bCs/>
          <w:color w:val="auto"/>
          <w:sz w:val="28"/>
          <w:szCs w:val="32"/>
          <w:lang w:val="en-US" w:eastAsia="zh-CN" w:bidi="ar-SA"/>
        </w:rPr>
        <w:t>第二章</w:t>
      </w:r>
      <w:r>
        <w:rPr>
          <w:rFonts w:hint="eastAsia" w:ascii="宋体" w:hAnsi="宋体"/>
          <w:color w:val="auto"/>
          <w:highlight w:val="none"/>
        </w:rPr>
        <w:t>技术需求书</w:t>
      </w:r>
      <w:bookmarkEnd w:id="181"/>
    </w:p>
    <w:p w14:paraId="2E77E30C">
      <w:pPr>
        <w:pStyle w:val="7"/>
        <w:bidi w:val="0"/>
        <w:rPr>
          <w:rFonts w:hint="eastAsia"/>
        </w:rPr>
      </w:pPr>
      <w:bookmarkStart w:id="182" w:name="_Toc27219"/>
      <w:bookmarkStart w:id="183" w:name="_Toc10722"/>
      <w:bookmarkStart w:id="184" w:name="_Toc129074405"/>
      <w:bookmarkStart w:id="185" w:name="_Toc25263"/>
      <w:bookmarkStart w:id="186" w:name="_Toc13742"/>
      <w:bookmarkStart w:id="187" w:name="_Toc31101"/>
      <w:bookmarkStart w:id="188" w:name="_Toc22201"/>
      <w:bookmarkStart w:id="189" w:name="_Toc15313"/>
      <w:bookmarkStart w:id="190" w:name="_Toc25948"/>
      <w:bookmarkStart w:id="191" w:name="_Toc47622088"/>
      <w:bookmarkStart w:id="192" w:name="_Toc2867"/>
      <w:bookmarkStart w:id="193" w:name="_Toc14462"/>
      <w:bookmarkStart w:id="194" w:name="_Toc24679"/>
      <w:bookmarkStart w:id="195" w:name="_Toc31278"/>
      <w:bookmarkStart w:id="196" w:name="_Toc13112"/>
      <w:r>
        <w:rPr>
          <w:rFonts w:hint="eastAsia"/>
        </w:rPr>
        <w:t>一、项目</w:t>
      </w:r>
      <w:bookmarkEnd w:id="182"/>
      <w:bookmarkEnd w:id="183"/>
      <w:bookmarkEnd w:id="184"/>
      <w:bookmarkEnd w:id="185"/>
      <w:bookmarkEnd w:id="186"/>
      <w:bookmarkEnd w:id="187"/>
      <w:bookmarkEnd w:id="188"/>
      <w:bookmarkEnd w:id="189"/>
      <w:bookmarkEnd w:id="190"/>
      <w:bookmarkEnd w:id="191"/>
      <w:bookmarkEnd w:id="192"/>
      <w:r>
        <w:rPr>
          <w:rFonts w:hint="eastAsia"/>
        </w:rPr>
        <w:t>概况</w:t>
      </w:r>
    </w:p>
    <w:p w14:paraId="3553D8D7">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bookmarkStart w:id="197" w:name="_Hlk522282475"/>
      <w:r>
        <w:rPr>
          <w:rFonts w:hint="eastAsia" w:ascii="宋体" w:hAnsi="宋体" w:eastAsia="宋体" w:cs="宋体"/>
          <w:sz w:val="21"/>
          <w:szCs w:val="21"/>
        </w:rPr>
        <w:t>东莞市横沥镇地处中国粤港澳大湾区，是广深科技创新走廊的中枢，是东莞的地理几何中心，毗邻市区，接壤松山湖国家高新技术产业开发区，区位优势得天独厚。交通便利，珠三角环线高速、东部快线、莞惠城轨在此交汇。</w:t>
      </w:r>
    </w:p>
    <w:p w14:paraId="4924EA23">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近年来，随着横沥镇经济的发展、城镇建设速度加快，横沥镇车辆保有量大幅度增长，给人们的出行带来了方便。以此同时也带来了以下问题：</w:t>
      </w:r>
    </w:p>
    <w:p w14:paraId="2DD540D2">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各种机动车保有量的突飞猛进，给现有的道路状况给道路交通秩序管理带来了极大压力，包括非机动车、机动车等混合行驶带来的影响，严重影响辖区内道路通行速度；</w:t>
      </w:r>
    </w:p>
    <w:p w14:paraId="1B206DEF">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部分司机不遵守交通法规、闯红绿灯、超速、未挤安全带、开车打电话等现象严重影响交通道路的安全运行，同时也对他人的生命安全造成威胁；</w:t>
      </w:r>
    </w:p>
    <w:p w14:paraId="7FC05A20">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针对上述问题，为了保证横沥镇交通信控系统工作的连续性、稳定性，更好地满足人们的出行方便，实现交通信息资源整合，提高道路交通管理水平，开展本期运维项目。</w:t>
      </w:r>
    </w:p>
    <w:p w14:paraId="5958EDED">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本期项目维护保养服务内容如下：</w:t>
      </w:r>
    </w:p>
    <w:p w14:paraId="387F3D6B">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共38个交通信号控制路口，维护包含所有设备、信号灯放行方案及配时调整，及指挥中心信控联网平台的维护，保证其正常运作及稳定性。</w:t>
      </w:r>
    </w:p>
    <w:p w14:paraId="29CFD6D6">
      <w:pPr>
        <w:pStyle w:val="7"/>
        <w:bidi w:val="0"/>
        <w:rPr>
          <w:rFonts w:hint="eastAsia"/>
        </w:rPr>
      </w:pPr>
      <w:r>
        <w:rPr>
          <w:rFonts w:hint="eastAsia"/>
        </w:rPr>
        <w:t>二、运维路口清单</w:t>
      </w:r>
    </w:p>
    <w:tbl>
      <w:tblPr>
        <w:tblStyle w:val="27"/>
        <w:tblW w:w="6866" w:type="dxa"/>
        <w:tblInd w:w="0" w:type="dxa"/>
        <w:tblLayout w:type="autofit"/>
        <w:tblCellMar>
          <w:top w:w="0" w:type="dxa"/>
          <w:left w:w="108" w:type="dxa"/>
          <w:bottom w:w="0" w:type="dxa"/>
          <w:right w:w="108" w:type="dxa"/>
        </w:tblCellMar>
      </w:tblPr>
      <w:tblGrid>
        <w:gridCol w:w="1080"/>
        <w:gridCol w:w="3653"/>
        <w:gridCol w:w="2133"/>
      </w:tblGrid>
      <w:tr w14:paraId="437E70C9">
        <w:tblPrEx>
          <w:tblCellMar>
            <w:top w:w="0" w:type="dxa"/>
            <w:left w:w="108" w:type="dxa"/>
            <w:bottom w:w="0" w:type="dxa"/>
            <w:right w:w="108" w:type="dxa"/>
          </w:tblCellMar>
        </w:tblPrEx>
        <w:trPr>
          <w:trHeight w:val="588"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35B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3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3533">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名称</w:t>
            </w:r>
          </w:p>
        </w:tc>
        <w:tc>
          <w:tcPr>
            <w:tcW w:w="2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4BD0">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类型</w:t>
            </w:r>
          </w:p>
        </w:tc>
      </w:tr>
      <w:tr w14:paraId="3318CA9B">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34CF">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525A">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山厦红绿灯</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74C5">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763B98A6">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E89C">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875C">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三江工业区路口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5A86">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47F9301D">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6C3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7E91">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月塘红绿灯</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446C">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16CCEB09">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A966">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60B5">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石涌路口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33AB">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30C8503E">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1F5F">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8F23">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神山路口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7A83">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2F19E875">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A7A4">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4F69">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隔坑路口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759F">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56FDFE04">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B65A">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582F">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和平路口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8F48">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186764B2">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BC02">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B2E4">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田头路口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010D">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5803F069">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BBFB">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BF04">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贝涌路口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DF9A">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2D6AC4EC">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0293">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FDC5">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华润路口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A1B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4EC94DDC">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0EFD">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2D56">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东莞银行路口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0638">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52038F8B">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E6AE">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488E">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发展中心路口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180B">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39E87417">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864A">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3983">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天桥路口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BBC7">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4858A8A9">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B637">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2104">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中心小学路口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44B0">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66D3651D">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759C">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34E2">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河畔花园路口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A583">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0AF4FEDB">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4D80">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6850">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模具城路口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7B88">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41759ECE">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538C">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DCF0">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田坑路口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DA13">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7E749FA3">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98A8">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18</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1B58">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鑫达路口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62B2">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53497912">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D731">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19</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EA60">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村头路口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8B3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4EEA5F74">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F4E2">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A74A">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田饶步路口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3502">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15B12EE4">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8AF3">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21</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BC64">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车站路口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C018">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7ED89420">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47F0">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7817">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平安路口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B541">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38DD76C8">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9E71">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23</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E6A4">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村尾路口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1220">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71769158">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944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AED8">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水厂路口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3504">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255EB89F">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2CB0">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26C1">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新四路口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98E8">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27C5A136">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D24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26</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2A0E">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油榨村路口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8AB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672D1CA0">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1A3F">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27</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B351">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银岗路口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9A7C">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52E069E5">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0EA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28</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7828">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西城三期路口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6AA1">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410974BF">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06FD">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29</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C988">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西城一期路口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1F77">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0D6B6193">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1F43">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30</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0A04">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骏马路-东风路</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4067">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13966B92">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D235">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31</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848C">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骏马路-恒泉路</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0BD0">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7DA283D1">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34FD">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32</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B6B2">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田坑高新科技园路口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F95D">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06A82E5A">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DB4C">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33</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83BB">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碧桂园路口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74D8">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645E19C4">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FFF6">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34</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A35F">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职教城路口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9A3B">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012617D7">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45ED">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1F24">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水边新食为先路口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6D79">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3494BAEA">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6198">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36</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4D3E">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auto"/>
                <w:kern w:val="0"/>
                <w:sz w:val="21"/>
                <w:szCs w:val="21"/>
                <w:u w:val="none"/>
                <w:lang w:val="en-US" w:eastAsia="zh-CN" w:bidi="ar"/>
              </w:rPr>
              <w:t>供电公司路口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F1F7">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联网信号控制机</w:t>
            </w:r>
          </w:p>
        </w:tc>
      </w:tr>
      <w:tr w14:paraId="32679629">
        <w:tblPrEx>
          <w:tblCellMar>
            <w:top w:w="0" w:type="dxa"/>
            <w:left w:w="108" w:type="dxa"/>
            <w:bottom w:w="0" w:type="dxa"/>
            <w:right w:w="108" w:type="dxa"/>
          </w:tblCellMar>
        </w:tblPrEx>
        <w:trPr>
          <w:trHeight w:val="39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93BD">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37</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9FF9">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信控平台</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A3D1">
            <w:pPr>
              <w:pageBreakBefore w:val="0"/>
              <w:widowControl/>
              <w:kinsoku/>
              <w:wordWrap/>
              <w:overflowPunct/>
              <w:topLinePunct w:val="0"/>
              <w:autoSpaceDE/>
              <w:autoSpaceDN/>
              <w:bidi w:val="0"/>
              <w:adjustRightInd/>
              <w:snapToGrid/>
              <w:spacing w:line="360" w:lineRule="auto"/>
              <w:ind w:lef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联网控制平台</w:t>
            </w:r>
          </w:p>
        </w:tc>
      </w:tr>
    </w:tbl>
    <w:p w14:paraId="38649BA5">
      <w:pPr>
        <w:pStyle w:val="7"/>
        <w:bidi w:val="0"/>
        <w:rPr>
          <w:rFonts w:hint="eastAsia"/>
        </w:rPr>
      </w:pPr>
      <w:bookmarkStart w:id="198" w:name="_Toc129074414"/>
      <w:r>
        <w:rPr>
          <w:rFonts w:hint="eastAsia"/>
        </w:rPr>
        <w:t>三、运维需求</w:t>
      </w:r>
      <w:bookmarkEnd w:id="198"/>
    </w:p>
    <w:p w14:paraId="2C005517">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1、实行包工、包料、包质量、包安全对《运维路口清单》所述地点的交通灯路口设施、设备的正常合理使用负有维修、保养等维护管理义务。</w:t>
      </w:r>
    </w:p>
    <w:p w14:paraId="00D91EE7">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2、维护内容包括交通信号灯应用程序的维护，所有附件、材料、线缆、支架、立杆、基础、管道、窨井、布线、防雷接地以及设备取电等方面的维修、维护，施工过程中所需工具、车辆等均由中标人负责，施工中的安全问题由中标人负责。中标人要严格按照标准程序去维修保养，每半年至少要对设备进行一次吸湿、除尘保养，确保上述产品正常运作，并做好保养记录。</w:t>
      </w:r>
    </w:p>
    <w:p w14:paraId="3A66F70B">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3、中标人在服务期内制定完善的维护保养、修缮、管理计划，保证各路口的交通信号灯正常运行，保证各交通信号灯路口交通秩序畅通运行，做好维护保养记录，每半年向采购人提供维护保养记录以便存档。</w:t>
      </w:r>
    </w:p>
    <w:p w14:paraId="53E38E51">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4、故障修复要求：</w:t>
      </w:r>
    </w:p>
    <w:p w14:paraId="23FFCEDA">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（1）要求提供固定报障电话，提供7×24小时系统任何故障响应服务，收到报障后，30分钟内响应，须在报障1小时内到达现场，反馈故障现场情况。故障修复时间要求如下：</w:t>
      </w:r>
    </w:p>
    <w:p w14:paraId="336941D3">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第一级：常规故障。采用更换零配件的方式维修后可保证现场设备正常运行的，2小时内修复故障；</w:t>
      </w:r>
    </w:p>
    <w:p w14:paraId="1678DC72">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第二级：线路、取电等涉及线路故障的。经抢修人员电话或微信与报障人员确认后，需在24小时内修复故障；</w:t>
      </w:r>
    </w:p>
    <w:p w14:paraId="5717E377">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第三级：基础、地下管道施工等需要报批施工的故障。经抢修人员电话或微信与报障人员确认，具备恢复条件并取得审批许可后，需在7个自然日内修复故障，如果修复涉及必须消耗的施工时间（如倒基础必须等水泥干后才能进行下一步的施工等），可以根据具体情况延长修复时间，但中标人必须提供施工的进度报告说明情况。</w:t>
      </w:r>
    </w:p>
    <w:p w14:paraId="20C5972E">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5、应急保障要求：安保任务、大型活动、重大节假日期间，维护公司须制作预案、安排值班人员确保设备正常运作；保障期间，根据采购人要求的时间内修复故障。</w:t>
      </w:r>
    </w:p>
    <w:p w14:paraId="5B5DF6EF">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6、室外设备巡检要求：服务期间，中标人须对承包范围内的杆件、机箱、管线、沙井等进行巡检服务。</w:t>
      </w:r>
    </w:p>
    <w:p w14:paraId="581C6782">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每季度巡检一次，并向招标人提供巡检报告。巡检内容包括：（1）、对维护清单上的红绿灯设备进行巡检，包括信号灯灯组、杆件、控制机、线路等，登记造册。（2）、描述信号灯运行情况，统计分析故障原因，制定下一个维护周期的维护措施。</w:t>
      </w:r>
    </w:p>
    <w:p w14:paraId="6D851D66">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5、在合同规定的保修期内，供应商负责对所承包范围内的交通信号灯及所有配件进行维护保养，保证每个路口信号灯及其配件完好无损，正常运行。服务期间，所产生的电费由中标人负责，招标人不再支付费用。</w:t>
      </w:r>
    </w:p>
    <w:p w14:paraId="112581B0">
      <w:pPr>
        <w:pStyle w:val="7"/>
        <w:bidi w:val="0"/>
        <w:rPr>
          <w:rFonts w:hint="eastAsia"/>
        </w:rPr>
      </w:pPr>
      <w:r>
        <w:rPr>
          <w:rFonts w:hint="eastAsia"/>
        </w:rPr>
        <w:t>四、运行维护责任</w:t>
      </w:r>
    </w:p>
    <w:p w14:paraId="41AF4EEC">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中标人</w:t>
      </w:r>
      <w:r>
        <w:rPr>
          <w:rFonts w:hint="eastAsia" w:ascii="宋体" w:hAnsi="宋体" w:eastAsia="宋体" w:cs="宋体"/>
          <w:sz w:val="21"/>
          <w:szCs w:val="21"/>
        </w:rPr>
        <w:t>未能在规定时间内履行故障修复要求的，每新增一次违约需扣减人民币1000元，同时每延迟修复一日需扣减人民币200元，违约金的扣减在本合同最后一次付款结算维护费用时执行。</w:t>
      </w:r>
      <w:r>
        <w:rPr>
          <w:rFonts w:hint="eastAsia" w:ascii="宋体" w:hAnsi="宋体" w:eastAsia="宋体" w:cs="宋体"/>
          <w:sz w:val="21"/>
          <w:szCs w:val="21"/>
          <w:lang w:eastAsia="zh-CN"/>
        </w:rPr>
        <w:t>中标人</w:t>
      </w:r>
      <w:r>
        <w:rPr>
          <w:rFonts w:hint="eastAsia" w:ascii="宋体" w:hAnsi="宋体" w:eastAsia="宋体" w:cs="宋体"/>
          <w:sz w:val="21"/>
          <w:szCs w:val="21"/>
        </w:rPr>
        <w:t>须提供故障已修复的验证材料。若</w:t>
      </w:r>
      <w:r>
        <w:rPr>
          <w:rFonts w:hint="eastAsia" w:ascii="宋体" w:hAnsi="宋体" w:eastAsia="宋体" w:cs="宋体"/>
          <w:sz w:val="21"/>
          <w:szCs w:val="21"/>
          <w:lang w:eastAsia="zh-CN"/>
        </w:rPr>
        <w:t>中标人</w:t>
      </w:r>
      <w:r>
        <w:rPr>
          <w:rFonts w:hint="eastAsia" w:ascii="宋体" w:hAnsi="宋体" w:eastAsia="宋体" w:cs="宋体"/>
          <w:sz w:val="21"/>
          <w:szCs w:val="21"/>
        </w:rPr>
        <w:t>向</w:t>
      </w:r>
      <w:r>
        <w:rPr>
          <w:rFonts w:hint="eastAsia" w:ascii="宋体" w:hAnsi="宋体" w:eastAsia="宋体" w:cs="宋体"/>
          <w:sz w:val="21"/>
          <w:szCs w:val="21"/>
          <w:lang w:eastAsia="zh-CN"/>
        </w:rPr>
        <w:t>采购人</w:t>
      </w:r>
      <w:r>
        <w:rPr>
          <w:rFonts w:hint="eastAsia" w:ascii="宋体" w:hAnsi="宋体" w:eastAsia="宋体" w:cs="宋体"/>
          <w:sz w:val="21"/>
          <w:szCs w:val="21"/>
        </w:rPr>
        <w:t>反馈故障已修复，但后续12小时内还是出现相同的故障，</w:t>
      </w:r>
      <w:r>
        <w:rPr>
          <w:rFonts w:hint="eastAsia" w:ascii="宋体" w:hAnsi="宋体" w:eastAsia="宋体" w:cs="宋体"/>
          <w:sz w:val="21"/>
          <w:szCs w:val="21"/>
          <w:lang w:eastAsia="zh-CN"/>
        </w:rPr>
        <w:t>采购人</w:t>
      </w:r>
      <w:r>
        <w:rPr>
          <w:rFonts w:hint="eastAsia" w:ascii="宋体" w:hAnsi="宋体" w:eastAsia="宋体" w:cs="宋体"/>
          <w:sz w:val="21"/>
          <w:szCs w:val="21"/>
        </w:rPr>
        <w:t>按最后修复故障的时间进行计时处罚。合同期最终结算前必须完成设备清点，如发生设备缺失或损坏未修复的，</w:t>
      </w:r>
      <w:r>
        <w:rPr>
          <w:rFonts w:hint="eastAsia" w:ascii="宋体" w:hAnsi="宋体" w:eastAsia="宋体" w:cs="宋体"/>
          <w:sz w:val="21"/>
          <w:szCs w:val="21"/>
          <w:lang w:eastAsia="zh-CN"/>
        </w:rPr>
        <w:t>中标人</w:t>
      </w:r>
      <w:r>
        <w:rPr>
          <w:rFonts w:hint="eastAsia" w:ascii="宋体" w:hAnsi="宋体" w:eastAsia="宋体" w:cs="宋体"/>
          <w:sz w:val="21"/>
          <w:szCs w:val="21"/>
        </w:rPr>
        <w:t>需按设备价值赔偿。</w:t>
      </w:r>
    </w:p>
    <w:p w14:paraId="61D569C3">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中标人</w:t>
      </w:r>
      <w:r>
        <w:rPr>
          <w:rFonts w:hint="eastAsia" w:ascii="宋体" w:hAnsi="宋体" w:eastAsia="宋体" w:cs="宋体"/>
          <w:sz w:val="21"/>
          <w:szCs w:val="21"/>
        </w:rPr>
        <w:t>须严格遵守《中华人民共和国保守国家秘密法》等法律法规和公安机关保密管理工作相关规定，严格保守在公安机关办公场所工作中（以下简称“工作中”）所接触的国家秘密和警务工作秘密。坚决做到不该说的秘密不说，不该知悉的秘密不问，不该看的秘密不看。</w:t>
      </w:r>
    </w:p>
    <w:p w14:paraId="286973EB">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不得擅自记录、复制、拍摄、摘抄、收藏在工作中涉及的国家秘密、警务工作秘密和敏感信息；严禁将公安机关内部文件、信息、会议、谈话等内容泄露给无关人员；严禁将工作中接触到的相关工作方案及实施规划透露给无关人员；未经许可，不得擅自翻阅与本人工作无关的文件和资料。</w:t>
      </w:r>
    </w:p>
    <w:p w14:paraId="1C3413D3">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工作中如使用公安信息网，须严格遵守公安信息网安全管理规定，严禁发生“一机两用”、移动存储介质内外网交叉混用及越权访问内部信息等违规行为；严禁将从公安信息网上获得的警务工作秘密及内部信息、数据透露给无关人员；严禁私自下载、拷贝公安网设备（包括终端计算机、服务器等）中存储的各类文件；不得泄露公安信息网相关设备、业务系统等的口令、密钥；未经许可，严禁使用软件、程序及其他技术手段对公安信息网等内部网络进行扫描和嗅探。</w:t>
      </w:r>
    </w:p>
    <w:p w14:paraId="4B8D5B1C">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严禁泄露公安机关警务科技研究、发明、装备器材及相关技术资料中涉及的国家秘密和警务工作秘密；在对外科技或学术交流中，不得发表涉及公安工作国家秘密和警务工作秘密的技术文档和论文。</w:t>
      </w:r>
    </w:p>
    <w:p w14:paraId="345BB7F8">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未经工作所在地公安机关负责人许可，不得擅自带领无关人员进入公安机关内部办公场所和接触国家秘密及警务工作秘密。</w:t>
      </w:r>
    </w:p>
    <w:p w14:paraId="73AD3434">
      <w:pPr>
        <w:pageBreakBefore w:val="0"/>
        <w:kinsoku/>
        <w:wordWrap/>
        <w:overflowPunct/>
        <w:topLinePunct w:val="0"/>
        <w:autoSpaceDE/>
        <w:autoSpaceDN/>
        <w:bidi w:val="0"/>
        <w:adjustRightInd/>
        <w:snapToGrid/>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中标人</w:t>
      </w:r>
      <w:r>
        <w:rPr>
          <w:rFonts w:hint="eastAsia" w:ascii="宋体" w:hAnsi="宋体" w:eastAsia="宋体" w:cs="宋体"/>
          <w:sz w:val="21"/>
          <w:szCs w:val="21"/>
        </w:rPr>
        <w:t>派遣至交通警察支队场所办公的一切人员，有义务知悉公安网“一机两用”专用规范，严禁造成违反“一机两用”规范的时间。交通警察支队视频专网严禁与互联网连接，</w:t>
      </w:r>
      <w:r>
        <w:rPr>
          <w:rFonts w:hint="eastAsia" w:ascii="宋体" w:hAnsi="宋体" w:eastAsia="宋体" w:cs="宋体"/>
          <w:sz w:val="21"/>
          <w:szCs w:val="21"/>
          <w:lang w:eastAsia="zh-CN"/>
        </w:rPr>
        <w:t>中标人</w:t>
      </w:r>
      <w:r>
        <w:rPr>
          <w:rFonts w:hint="eastAsia" w:ascii="宋体" w:hAnsi="宋体" w:eastAsia="宋体" w:cs="宋体"/>
          <w:sz w:val="21"/>
          <w:szCs w:val="21"/>
        </w:rPr>
        <w:t>一切人员禁止通过远程协助等与互联网连接调试视频专网的所有设备。</w:t>
      </w:r>
      <w:bookmarkEnd w:id="197"/>
    </w:p>
    <w:p w14:paraId="77E004D2">
      <w:pPr>
        <w:rPr>
          <w:rFonts w:hint="eastAsia"/>
          <w:color w:val="auto"/>
          <w:highlight w:val="none"/>
        </w:rPr>
      </w:pPr>
    </w:p>
    <w:p w14:paraId="581A4E30">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93"/>
      <w:bookmarkEnd w:id="194"/>
      <w:bookmarkEnd w:id="195"/>
      <w:bookmarkEnd w:id="196"/>
      <w:bookmarkStart w:id="199" w:name="_Toc12485"/>
      <w:bookmarkStart w:id="200" w:name="_Toc21448"/>
    </w:p>
    <w:p w14:paraId="0342CAC6">
      <w:pPr>
        <w:rPr>
          <w:color w:val="auto"/>
          <w:highlight w:val="none"/>
        </w:rPr>
      </w:pPr>
    </w:p>
    <w:p w14:paraId="0562418B">
      <w:pPr>
        <w:pStyle w:val="34"/>
        <w:ind w:left="0" w:leftChars="0" w:firstLine="0" w:firstLineChars="0"/>
        <w:rPr>
          <w:color w:val="auto"/>
          <w:highlight w:val="none"/>
        </w:rPr>
      </w:pPr>
    </w:p>
    <w:p w14:paraId="4C9EC568">
      <w:pPr>
        <w:pStyle w:val="34"/>
        <w:rPr>
          <w:color w:val="auto"/>
          <w:highlight w:val="none"/>
        </w:rPr>
      </w:pPr>
    </w:p>
    <w:p w14:paraId="585A0DF1">
      <w:pPr>
        <w:pStyle w:val="34"/>
        <w:rPr>
          <w:color w:val="auto"/>
          <w:highlight w:val="none"/>
        </w:rPr>
      </w:pPr>
    </w:p>
    <w:p w14:paraId="456FE1C1">
      <w:pPr>
        <w:pStyle w:val="34"/>
        <w:rPr>
          <w:color w:val="auto"/>
          <w:highlight w:val="none"/>
        </w:rPr>
      </w:pPr>
    </w:p>
    <w:p w14:paraId="3708CD6C">
      <w:pPr>
        <w:pStyle w:val="34"/>
        <w:rPr>
          <w:color w:val="auto"/>
          <w:highlight w:val="none"/>
        </w:rPr>
      </w:pPr>
    </w:p>
    <w:p w14:paraId="35455FE9">
      <w:pPr>
        <w:rPr>
          <w:color w:val="auto"/>
          <w:highlight w:val="none"/>
        </w:rPr>
      </w:pPr>
    </w:p>
    <w:p w14:paraId="02B432E7">
      <w:pPr>
        <w:rPr>
          <w:rFonts w:hint="eastAsia"/>
          <w:color w:val="auto"/>
          <w:sz w:val="28"/>
          <w:szCs w:val="28"/>
          <w:highlight w:val="none"/>
        </w:rPr>
      </w:pPr>
      <w:bookmarkStart w:id="201" w:name="_Toc12014"/>
      <w:r>
        <w:rPr>
          <w:rFonts w:hint="eastAsia"/>
          <w:color w:val="auto"/>
          <w:sz w:val="28"/>
          <w:szCs w:val="28"/>
          <w:highlight w:val="none"/>
        </w:rPr>
        <w:br w:type="page"/>
      </w:r>
    </w:p>
    <w:p w14:paraId="6534B806">
      <w:pPr>
        <w:pStyle w:val="5"/>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99"/>
      <w:bookmarkEnd w:id="200"/>
      <w:bookmarkEnd w:id="201"/>
      <w:bookmarkStart w:id="202" w:name="_Toc21155"/>
      <w:bookmarkStart w:id="203" w:name="_Toc13430"/>
      <w:bookmarkStart w:id="204" w:name="_Toc1534"/>
    </w:p>
    <w:p w14:paraId="09A7E1A8">
      <w:pPr>
        <w:pStyle w:val="6"/>
        <w:spacing w:line="240" w:lineRule="auto"/>
        <w:jc w:val="center"/>
        <w:rPr>
          <w:rFonts w:ascii="宋体" w:hAnsi="宋体" w:cs="宋体"/>
          <w:color w:val="auto"/>
          <w:highlight w:val="none"/>
        </w:rPr>
      </w:pPr>
      <w:bookmarkStart w:id="205" w:name="_Toc8880"/>
      <w:bookmarkStart w:id="206" w:name="_Toc19575"/>
      <w:bookmarkStart w:id="207" w:name="_Toc16730"/>
      <w:r>
        <w:rPr>
          <w:rFonts w:hint="eastAsia" w:ascii="宋体" w:hAnsi="宋体" w:cs="宋体"/>
          <w:color w:val="auto"/>
          <w:highlight w:val="none"/>
        </w:rPr>
        <w:t>合同格式</w:t>
      </w:r>
      <w:bookmarkEnd w:id="202"/>
      <w:bookmarkEnd w:id="203"/>
      <w:bookmarkEnd w:id="204"/>
      <w:bookmarkEnd w:id="205"/>
      <w:bookmarkEnd w:id="206"/>
      <w:bookmarkEnd w:id="207"/>
    </w:p>
    <w:p w14:paraId="541E6241">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5267CF18">
      <w:pPr>
        <w:spacing w:line="420" w:lineRule="atLeast"/>
        <w:rPr>
          <w:rFonts w:ascii="宋体" w:hAnsi="宋体"/>
          <w:color w:val="auto"/>
          <w:szCs w:val="21"/>
          <w:highlight w:val="none"/>
        </w:rPr>
      </w:pPr>
      <w:r>
        <w:rPr>
          <w:rFonts w:hint="eastAsia" w:ascii="宋体" w:hAnsi="宋体"/>
          <w:color w:val="auto"/>
          <w:szCs w:val="21"/>
          <w:highlight w:val="none"/>
        </w:rPr>
        <w:t>甲方：</w:t>
      </w:r>
    </w:p>
    <w:p w14:paraId="2CBA6E53">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5FEF68A6">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3EBA2B05">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187A71A5">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518ADB95">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31BFE279">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67F80D82">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1D31038F">
      <w:pPr>
        <w:ind w:firstLine="422" w:firstLineChars="200"/>
        <w:rPr>
          <w:rFonts w:ascii="宋体" w:hAnsi="宋体"/>
          <w:b/>
          <w:color w:val="auto"/>
          <w:szCs w:val="21"/>
          <w:highlight w:val="none"/>
        </w:rPr>
      </w:pPr>
      <w:bookmarkStart w:id="208" w:name="_Toc86481558"/>
      <w:r>
        <w:rPr>
          <w:rFonts w:hint="eastAsia" w:ascii="宋体" w:hAnsi="宋体"/>
          <w:b/>
          <w:color w:val="auto"/>
          <w:szCs w:val="21"/>
          <w:highlight w:val="none"/>
        </w:rPr>
        <w:t>第三条 服务内容、标准及要求</w:t>
      </w:r>
    </w:p>
    <w:p w14:paraId="7251A824">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2ED2194D">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098EA577">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4266E739">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18FA81C0">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7BD2437C">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555CAB80">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26B2B60A">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0B1E1083">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3CFA0EFA">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776316BD">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6675D214">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458C764B">
      <w:pPr>
        <w:pStyle w:val="25"/>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3663A11E">
      <w:pPr>
        <w:pStyle w:val="25"/>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089353F6">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78FA1CF8">
      <w:pPr>
        <w:pStyle w:val="25"/>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78843B96">
      <w:pPr>
        <w:pStyle w:val="25"/>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5F58A0B9">
      <w:pPr>
        <w:pStyle w:val="25"/>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0B8AA2E3">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13F1B954">
      <w:pPr>
        <w:pStyle w:val="25"/>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2DA4FC78">
      <w:pPr>
        <w:pStyle w:val="25"/>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3A2EFEB0">
      <w:pPr>
        <w:pStyle w:val="25"/>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2C6093B6">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14C5E75F">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097F405A">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272CC99C">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30D08815">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15E329C7">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42E59A12">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42F3A478">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1782B260">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208"/>
    <w:p w14:paraId="4992C864">
      <w:pPr>
        <w:ind w:firstLine="422" w:firstLineChars="200"/>
        <w:rPr>
          <w:rFonts w:ascii="宋体" w:hAnsi="宋体"/>
          <w:b/>
          <w:color w:val="auto"/>
          <w:szCs w:val="21"/>
          <w:highlight w:val="none"/>
        </w:rPr>
      </w:pPr>
      <w:bookmarkStart w:id="209" w:name="_Toc86481570"/>
      <w:r>
        <w:rPr>
          <w:rFonts w:hint="eastAsia" w:ascii="宋体" w:hAnsi="宋体"/>
          <w:b/>
          <w:color w:val="auto"/>
          <w:szCs w:val="21"/>
          <w:highlight w:val="none"/>
        </w:rPr>
        <w:t>第十一条 争议的解决</w:t>
      </w:r>
    </w:p>
    <w:p w14:paraId="1021CCFB">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1ECC2D6E">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5C0474F8">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21F61C28">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6D216F5F">
      <w:pPr>
        <w:ind w:firstLine="422" w:firstLineChars="200"/>
        <w:rPr>
          <w:rFonts w:ascii="宋体" w:hAnsi="宋体"/>
          <w:b/>
          <w:color w:val="auto"/>
          <w:szCs w:val="21"/>
          <w:highlight w:val="none"/>
        </w:rPr>
      </w:pPr>
      <w:bookmarkStart w:id="210" w:name="_Toc86481569"/>
      <w:r>
        <w:rPr>
          <w:rFonts w:hint="eastAsia" w:ascii="宋体" w:hAnsi="宋体"/>
          <w:b/>
          <w:color w:val="auto"/>
          <w:szCs w:val="21"/>
          <w:highlight w:val="none"/>
        </w:rPr>
        <w:t>第十二条 合同生效</w:t>
      </w:r>
      <w:bookmarkEnd w:id="210"/>
    </w:p>
    <w:p w14:paraId="1C29A960">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5669A410">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618A1C3A">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209"/>
    </w:p>
    <w:p w14:paraId="0C859B58">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46356790">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7E3675F6">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6C0253E9">
      <w:pPr>
        <w:rPr>
          <w:rFonts w:ascii="宋体" w:hAnsi="宋体"/>
          <w:color w:val="auto"/>
          <w:szCs w:val="21"/>
          <w:highlight w:val="none"/>
        </w:rPr>
      </w:pPr>
      <w:r>
        <w:rPr>
          <w:rFonts w:hint="eastAsia" w:ascii="宋体" w:hAnsi="宋体"/>
          <w:color w:val="auto"/>
          <w:szCs w:val="21"/>
          <w:highlight w:val="none"/>
        </w:rPr>
        <w:t>甲方（盖章）：                      乙方（盖章）：</w:t>
      </w:r>
    </w:p>
    <w:p w14:paraId="3AAA83E3">
      <w:pPr>
        <w:rPr>
          <w:rFonts w:ascii="宋体" w:hAnsi="宋体"/>
          <w:color w:val="auto"/>
          <w:szCs w:val="21"/>
          <w:highlight w:val="none"/>
        </w:rPr>
      </w:pPr>
      <w:r>
        <w:rPr>
          <w:rFonts w:hint="eastAsia" w:ascii="宋体" w:hAnsi="宋体"/>
          <w:color w:val="auto"/>
          <w:szCs w:val="21"/>
          <w:highlight w:val="none"/>
        </w:rPr>
        <w:t>法定代表(签字)：                   法定代表(签字)：</w:t>
      </w:r>
    </w:p>
    <w:p w14:paraId="40901A99">
      <w:pPr>
        <w:rPr>
          <w:rFonts w:ascii="宋体" w:hAnsi="宋体"/>
          <w:color w:val="auto"/>
          <w:szCs w:val="21"/>
          <w:highlight w:val="none"/>
        </w:rPr>
      </w:pPr>
      <w:r>
        <w:rPr>
          <w:rFonts w:hint="eastAsia" w:ascii="宋体" w:hAnsi="宋体"/>
          <w:color w:val="auto"/>
          <w:szCs w:val="21"/>
          <w:highlight w:val="none"/>
        </w:rPr>
        <w:t xml:space="preserve">地址：                             地址： </w:t>
      </w:r>
    </w:p>
    <w:p w14:paraId="319EB085">
      <w:pPr>
        <w:rPr>
          <w:rFonts w:ascii="宋体" w:hAnsi="宋体"/>
          <w:color w:val="auto"/>
          <w:szCs w:val="21"/>
          <w:highlight w:val="none"/>
        </w:rPr>
      </w:pPr>
      <w:r>
        <w:rPr>
          <w:rFonts w:hint="eastAsia" w:ascii="宋体" w:hAnsi="宋体"/>
          <w:color w:val="auto"/>
          <w:szCs w:val="21"/>
          <w:highlight w:val="none"/>
        </w:rPr>
        <w:t>电话：                             电话：</w:t>
      </w:r>
    </w:p>
    <w:p w14:paraId="4440C63F">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7FCB8930">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4E699FDE">
      <w:pPr>
        <w:rPr>
          <w:rFonts w:ascii="宋体" w:hAnsi="宋体"/>
          <w:color w:val="auto"/>
          <w:szCs w:val="21"/>
          <w:highlight w:val="none"/>
        </w:rPr>
      </w:pPr>
      <w:r>
        <w:rPr>
          <w:rFonts w:hint="eastAsia" w:ascii="宋体" w:hAnsi="宋体"/>
          <w:color w:val="auto"/>
          <w:szCs w:val="21"/>
          <w:highlight w:val="none"/>
        </w:rPr>
        <w:t>账号：                             账号：</w:t>
      </w:r>
    </w:p>
    <w:p w14:paraId="5200382E">
      <w:pPr>
        <w:rPr>
          <w:rFonts w:ascii="宋体" w:hAnsi="宋体"/>
          <w:color w:val="auto"/>
          <w:szCs w:val="21"/>
          <w:highlight w:val="none"/>
        </w:rPr>
      </w:pPr>
      <w:r>
        <w:rPr>
          <w:rFonts w:hint="eastAsia" w:ascii="宋体" w:hAnsi="宋体"/>
          <w:color w:val="auto"/>
          <w:szCs w:val="21"/>
          <w:highlight w:val="none"/>
        </w:rPr>
        <w:t>签约时间：</w:t>
      </w:r>
    </w:p>
    <w:p w14:paraId="147B2F92">
      <w:pPr>
        <w:rPr>
          <w:rFonts w:ascii="宋体" w:hAnsi="宋体"/>
          <w:color w:val="auto"/>
          <w:szCs w:val="21"/>
          <w:highlight w:val="none"/>
        </w:rPr>
      </w:pPr>
      <w:r>
        <w:rPr>
          <w:rFonts w:hint="eastAsia" w:ascii="宋体" w:hAnsi="宋体"/>
          <w:color w:val="auto"/>
          <w:szCs w:val="21"/>
          <w:highlight w:val="none"/>
        </w:rPr>
        <w:t>签约地点：</w:t>
      </w:r>
    </w:p>
    <w:p w14:paraId="466402A9">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0116CF03">
      <w:pPr>
        <w:rPr>
          <w:rFonts w:ascii="宋体" w:hAnsi="宋体"/>
          <w:b/>
          <w:color w:val="auto"/>
          <w:szCs w:val="21"/>
          <w:highlight w:val="none"/>
        </w:rPr>
      </w:pPr>
      <w:r>
        <w:rPr>
          <w:rFonts w:hint="eastAsia" w:ascii="宋体" w:hAnsi="宋体"/>
          <w:b/>
          <w:color w:val="auto"/>
          <w:szCs w:val="21"/>
          <w:highlight w:val="none"/>
        </w:rPr>
        <w:br w:type="page"/>
      </w:r>
    </w:p>
    <w:p w14:paraId="25028809">
      <w:pPr>
        <w:pStyle w:val="5"/>
        <w:spacing w:before="0" w:after="0" w:line="240" w:lineRule="auto"/>
        <w:rPr>
          <w:color w:val="auto"/>
          <w:sz w:val="28"/>
          <w:szCs w:val="28"/>
          <w:highlight w:val="none"/>
        </w:rPr>
      </w:pPr>
      <w:bookmarkStart w:id="211" w:name="_Toc31587"/>
      <w:bookmarkStart w:id="212" w:name="_Toc1478"/>
      <w:bookmarkStart w:id="213" w:name="_Toc23749"/>
      <w:r>
        <w:rPr>
          <w:rFonts w:hint="eastAsia"/>
          <w:color w:val="auto"/>
          <w:sz w:val="28"/>
          <w:szCs w:val="28"/>
          <w:highlight w:val="none"/>
        </w:rPr>
        <w:t>第七部分  投标文件格式</w:t>
      </w:r>
      <w:bookmarkEnd w:id="211"/>
      <w:bookmarkEnd w:id="212"/>
      <w:bookmarkEnd w:id="213"/>
    </w:p>
    <w:p w14:paraId="116B9AFD">
      <w:pPr>
        <w:rPr>
          <w:color w:val="auto"/>
          <w:highlight w:val="none"/>
        </w:rPr>
      </w:pPr>
    </w:p>
    <w:p w14:paraId="55E01777">
      <w:pPr>
        <w:pStyle w:val="6"/>
        <w:rPr>
          <w:color w:val="auto"/>
          <w:highlight w:val="none"/>
        </w:rPr>
      </w:pPr>
      <w:bookmarkStart w:id="214" w:name="_Toc6790"/>
      <w:bookmarkStart w:id="215" w:name="_Toc26830"/>
      <w:bookmarkStart w:id="216" w:name="_Toc5794"/>
      <w:r>
        <w:rPr>
          <w:rFonts w:hint="eastAsia"/>
          <w:color w:val="auto"/>
          <w:highlight w:val="none"/>
        </w:rPr>
        <w:t>投标文件目录</w:t>
      </w:r>
      <w:bookmarkEnd w:id="214"/>
      <w:bookmarkEnd w:id="215"/>
      <w:bookmarkEnd w:id="216"/>
    </w:p>
    <w:p w14:paraId="301311C3">
      <w:pPr>
        <w:jc w:val="center"/>
        <w:rPr>
          <w:rFonts w:ascii="黑体" w:eastAsia="黑体"/>
          <w:color w:val="auto"/>
          <w:sz w:val="32"/>
          <w:szCs w:val="32"/>
          <w:highlight w:val="none"/>
        </w:rPr>
      </w:pPr>
    </w:p>
    <w:p w14:paraId="67056A3E">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14E66FA">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048B9468">
      <w:pPr>
        <w:adjustRightInd/>
        <w:snapToGrid/>
        <w:spacing w:line="276" w:lineRule="auto"/>
        <w:rPr>
          <w:rFonts w:ascii="宋体" w:hAnsi="宋体"/>
          <w:color w:val="auto"/>
          <w:szCs w:val="21"/>
          <w:highlight w:val="none"/>
        </w:rPr>
      </w:pPr>
    </w:p>
    <w:p w14:paraId="697A01BD">
      <w:pPr>
        <w:adjustRightInd/>
        <w:snapToGrid/>
        <w:spacing w:line="276" w:lineRule="auto"/>
        <w:rPr>
          <w:rFonts w:ascii="宋体" w:hAnsi="宋体"/>
          <w:color w:val="auto"/>
          <w:szCs w:val="21"/>
          <w:highlight w:val="none"/>
        </w:rPr>
      </w:pPr>
    </w:p>
    <w:p w14:paraId="50513C4D">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57BEEF39">
      <w:pPr>
        <w:pStyle w:val="6"/>
        <w:rPr>
          <w:color w:val="auto"/>
          <w:highlight w:val="none"/>
        </w:rPr>
      </w:pPr>
      <w:bookmarkStart w:id="217" w:name="_Toc18893"/>
      <w:bookmarkStart w:id="218" w:name="_Toc25502"/>
      <w:bookmarkStart w:id="219" w:name="_Toc5670"/>
      <w:r>
        <w:rPr>
          <w:rFonts w:hint="eastAsia"/>
          <w:color w:val="auto"/>
          <w:highlight w:val="none"/>
        </w:rPr>
        <w:t>评分标准索引表</w:t>
      </w:r>
      <w:bookmarkEnd w:id="217"/>
      <w:bookmarkEnd w:id="218"/>
      <w:bookmarkEnd w:id="219"/>
    </w:p>
    <w:p w14:paraId="13CFA121">
      <w:pPr>
        <w:adjustRightInd/>
        <w:snapToGrid/>
        <w:spacing w:line="276" w:lineRule="auto"/>
        <w:rPr>
          <w:rFonts w:ascii="宋体" w:hAnsi="宋体"/>
          <w:color w:val="auto"/>
          <w:szCs w:val="21"/>
          <w:highlight w:val="none"/>
        </w:rPr>
      </w:pPr>
    </w:p>
    <w:p w14:paraId="49C5F1CA">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15055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8CD1AEC">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1E0E8EEC">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1128F4DA">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39026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4C13F3EA">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39A6D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A5EB8A3">
            <w:pPr>
              <w:pStyle w:val="35"/>
              <w:jc w:val="both"/>
              <w:rPr>
                <w:rFonts w:ascii="宋体" w:hAnsi="宋体" w:cs="宋体"/>
                <w:color w:val="auto"/>
                <w:szCs w:val="21"/>
                <w:highlight w:val="none"/>
              </w:rPr>
            </w:pPr>
          </w:p>
        </w:tc>
        <w:tc>
          <w:tcPr>
            <w:tcW w:w="5028" w:type="dxa"/>
            <w:vAlign w:val="center"/>
          </w:tcPr>
          <w:p w14:paraId="102BFD76">
            <w:pPr>
              <w:pStyle w:val="35"/>
              <w:jc w:val="both"/>
              <w:rPr>
                <w:rFonts w:ascii="宋体" w:hAnsi="宋体" w:cs="宋体"/>
                <w:color w:val="auto"/>
                <w:szCs w:val="21"/>
                <w:highlight w:val="none"/>
              </w:rPr>
            </w:pPr>
          </w:p>
        </w:tc>
        <w:tc>
          <w:tcPr>
            <w:tcW w:w="2126" w:type="dxa"/>
            <w:vAlign w:val="center"/>
          </w:tcPr>
          <w:p w14:paraId="0B6F7E39">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C652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AB94815">
            <w:pPr>
              <w:pStyle w:val="35"/>
              <w:jc w:val="both"/>
              <w:rPr>
                <w:rFonts w:ascii="宋体" w:hAnsi="宋体" w:cs="宋体"/>
                <w:color w:val="auto"/>
                <w:szCs w:val="21"/>
                <w:highlight w:val="none"/>
              </w:rPr>
            </w:pPr>
          </w:p>
        </w:tc>
        <w:tc>
          <w:tcPr>
            <w:tcW w:w="5028" w:type="dxa"/>
            <w:vAlign w:val="center"/>
          </w:tcPr>
          <w:p w14:paraId="1E887058">
            <w:pPr>
              <w:pStyle w:val="35"/>
              <w:jc w:val="both"/>
              <w:rPr>
                <w:rFonts w:ascii="宋体" w:hAnsi="宋体" w:cs="宋体"/>
                <w:color w:val="auto"/>
                <w:szCs w:val="21"/>
                <w:highlight w:val="none"/>
              </w:rPr>
            </w:pPr>
          </w:p>
        </w:tc>
        <w:tc>
          <w:tcPr>
            <w:tcW w:w="2126" w:type="dxa"/>
            <w:vAlign w:val="center"/>
          </w:tcPr>
          <w:p w14:paraId="629F8096">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729A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5A1303E">
            <w:pPr>
              <w:pStyle w:val="35"/>
              <w:jc w:val="both"/>
              <w:rPr>
                <w:rFonts w:ascii="宋体" w:hAnsi="宋体" w:cs="宋体"/>
                <w:color w:val="auto"/>
                <w:szCs w:val="21"/>
                <w:highlight w:val="none"/>
              </w:rPr>
            </w:pPr>
          </w:p>
        </w:tc>
        <w:tc>
          <w:tcPr>
            <w:tcW w:w="5028" w:type="dxa"/>
            <w:vAlign w:val="center"/>
          </w:tcPr>
          <w:p w14:paraId="656F92B6">
            <w:pPr>
              <w:pStyle w:val="35"/>
              <w:jc w:val="both"/>
              <w:rPr>
                <w:rFonts w:ascii="宋体" w:hAnsi="宋体" w:cs="宋体"/>
                <w:color w:val="auto"/>
                <w:szCs w:val="21"/>
                <w:highlight w:val="none"/>
              </w:rPr>
            </w:pPr>
          </w:p>
        </w:tc>
        <w:tc>
          <w:tcPr>
            <w:tcW w:w="2126" w:type="dxa"/>
            <w:vAlign w:val="center"/>
          </w:tcPr>
          <w:p w14:paraId="4A9E3C3B">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F97D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272466D">
            <w:pPr>
              <w:pStyle w:val="35"/>
              <w:jc w:val="both"/>
              <w:rPr>
                <w:rFonts w:ascii="宋体" w:hAnsi="宋体" w:cs="宋体"/>
                <w:color w:val="auto"/>
                <w:szCs w:val="21"/>
                <w:highlight w:val="none"/>
              </w:rPr>
            </w:pPr>
          </w:p>
        </w:tc>
        <w:tc>
          <w:tcPr>
            <w:tcW w:w="5028" w:type="dxa"/>
            <w:vAlign w:val="center"/>
          </w:tcPr>
          <w:p w14:paraId="2442CFDE">
            <w:pPr>
              <w:pStyle w:val="35"/>
              <w:jc w:val="both"/>
              <w:rPr>
                <w:rFonts w:ascii="宋体" w:hAnsi="宋体" w:cs="宋体"/>
                <w:color w:val="auto"/>
                <w:szCs w:val="21"/>
                <w:highlight w:val="none"/>
              </w:rPr>
            </w:pPr>
          </w:p>
        </w:tc>
        <w:tc>
          <w:tcPr>
            <w:tcW w:w="2126" w:type="dxa"/>
            <w:vAlign w:val="center"/>
          </w:tcPr>
          <w:p w14:paraId="259516EA">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B1FB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85EE3AA">
            <w:pPr>
              <w:pStyle w:val="35"/>
              <w:jc w:val="both"/>
              <w:rPr>
                <w:rFonts w:ascii="宋体" w:hAnsi="宋体" w:cs="宋体"/>
                <w:color w:val="auto"/>
                <w:szCs w:val="21"/>
                <w:highlight w:val="none"/>
              </w:rPr>
            </w:pPr>
          </w:p>
        </w:tc>
        <w:tc>
          <w:tcPr>
            <w:tcW w:w="5028" w:type="dxa"/>
            <w:vAlign w:val="center"/>
          </w:tcPr>
          <w:p w14:paraId="5FFDEFF9">
            <w:pPr>
              <w:pStyle w:val="35"/>
              <w:jc w:val="both"/>
              <w:rPr>
                <w:rFonts w:ascii="宋体" w:hAnsi="宋体" w:cs="宋体"/>
                <w:color w:val="auto"/>
                <w:szCs w:val="21"/>
                <w:highlight w:val="none"/>
              </w:rPr>
            </w:pPr>
          </w:p>
        </w:tc>
        <w:tc>
          <w:tcPr>
            <w:tcW w:w="2126" w:type="dxa"/>
            <w:vAlign w:val="center"/>
          </w:tcPr>
          <w:p w14:paraId="0E56A799">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5398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79341D5">
            <w:pPr>
              <w:pStyle w:val="20"/>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72E04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B90FADF">
            <w:pPr>
              <w:pStyle w:val="35"/>
              <w:jc w:val="both"/>
              <w:rPr>
                <w:rFonts w:ascii="宋体" w:hAnsi="宋体" w:cs="宋体"/>
                <w:color w:val="auto"/>
                <w:szCs w:val="21"/>
                <w:highlight w:val="none"/>
              </w:rPr>
            </w:pPr>
          </w:p>
        </w:tc>
        <w:tc>
          <w:tcPr>
            <w:tcW w:w="5028" w:type="dxa"/>
            <w:vAlign w:val="center"/>
          </w:tcPr>
          <w:p w14:paraId="5C65541E">
            <w:pPr>
              <w:pStyle w:val="35"/>
              <w:jc w:val="both"/>
              <w:rPr>
                <w:rFonts w:ascii="宋体" w:hAnsi="宋体" w:cs="宋体"/>
                <w:color w:val="auto"/>
                <w:szCs w:val="21"/>
                <w:highlight w:val="none"/>
              </w:rPr>
            </w:pPr>
          </w:p>
        </w:tc>
        <w:tc>
          <w:tcPr>
            <w:tcW w:w="2126" w:type="dxa"/>
            <w:vAlign w:val="center"/>
          </w:tcPr>
          <w:p w14:paraId="760325F5">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E753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7F76859">
            <w:pPr>
              <w:pStyle w:val="35"/>
              <w:jc w:val="both"/>
              <w:rPr>
                <w:rFonts w:ascii="宋体" w:hAnsi="宋体" w:cs="宋体"/>
                <w:color w:val="auto"/>
                <w:szCs w:val="21"/>
                <w:highlight w:val="none"/>
              </w:rPr>
            </w:pPr>
          </w:p>
        </w:tc>
        <w:tc>
          <w:tcPr>
            <w:tcW w:w="5028" w:type="dxa"/>
            <w:vAlign w:val="center"/>
          </w:tcPr>
          <w:p w14:paraId="64D97A23">
            <w:pPr>
              <w:pStyle w:val="35"/>
              <w:jc w:val="both"/>
              <w:rPr>
                <w:rFonts w:ascii="宋体" w:hAnsi="宋体" w:cs="宋体"/>
                <w:color w:val="auto"/>
                <w:szCs w:val="21"/>
                <w:highlight w:val="none"/>
              </w:rPr>
            </w:pPr>
          </w:p>
        </w:tc>
        <w:tc>
          <w:tcPr>
            <w:tcW w:w="2126" w:type="dxa"/>
            <w:vAlign w:val="center"/>
          </w:tcPr>
          <w:p w14:paraId="439A5BFF">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EB58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7F49F83">
            <w:pPr>
              <w:pStyle w:val="35"/>
              <w:jc w:val="both"/>
              <w:rPr>
                <w:rFonts w:ascii="宋体" w:hAnsi="宋体" w:cs="宋体"/>
                <w:color w:val="auto"/>
                <w:szCs w:val="21"/>
                <w:highlight w:val="none"/>
              </w:rPr>
            </w:pPr>
          </w:p>
        </w:tc>
        <w:tc>
          <w:tcPr>
            <w:tcW w:w="5028" w:type="dxa"/>
            <w:vAlign w:val="center"/>
          </w:tcPr>
          <w:p w14:paraId="644C1C84">
            <w:pPr>
              <w:pStyle w:val="35"/>
              <w:jc w:val="both"/>
              <w:rPr>
                <w:rFonts w:ascii="宋体" w:hAnsi="宋体" w:cs="宋体"/>
                <w:color w:val="auto"/>
                <w:szCs w:val="21"/>
                <w:highlight w:val="none"/>
              </w:rPr>
            </w:pPr>
          </w:p>
        </w:tc>
        <w:tc>
          <w:tcPr>
            <w:tcW w:w="2126" w:type="dxa"/>
            <w:vAlign w:val="center"/>
          </w:tcPr>
          <w:p w14:paraId="27E8007D">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E2B4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2F63DD3">
            <w:pPr>
              <w:pStyle w:val="35"/>
              <w:jc w:val="both"/>
              <w:rPr>
                <w:rFonts w:ascii="宋体" w:hAnsi="宋体" w:cs="宋体"/>
                <w:color w:val="auto"/>
                <w:szCs w:val="21"/>
                <w:highlight w:val="none"/>
              </w:rPr>
            </w:pPr>
          </w:p>
        </w:tc>
        <w:tc>
          <w:tcPr>
            <w:tcW w:w="5028" w:type="dxa"/>
            <w:vAlign w:val="center"/>
          </w:tcPr>
          <w:p w14:paraId="119EE0BE">
            <w:pPr>
              <w:pStyle w:val="35"/>
              <w:jc w:val="both"/>
              <w:rPr>
                <w:rFonts w:ascii="宋体" w:hAnsi="宋体" w:cs="宋体"/>
                <w:color w:val="auto"/>
                <w:szCs w:val="21"/>
                <w:highlight w:val="none"/>
              </w:rPr>
            </w:pPr>
          </w:p>
        </w:tc>
        <w:tc>
          <w:tcPr>
            <w:tcW w:w="2126" w:type="dxa"/>
            <w:vAlign w:val="center"/>
          </w:tcPr>
          <w:p w14:paraId="15DDAFB8">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1665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1CAF0A9">
            <w:pPr>
              <w:pStyle w:val="35"/>
              <w:jc w:val="both"/>
              <w:rPr>
                <w:rFonts w:ascii="宋体" w:hAnsi="宋体" w:cs="宋体"/>
                <w:color w:val="auto"/>
                <w:szCs w:val="21"/>
                <w:highlight w:val="none"/>
              </w:rPr>
            </w:pPr>
          </w:p>
        </w:tc>
        <w:tc>
          <w:tcPr>
            <w:tcW w:w="5028" w:type="dxa"/>
            <w:vAlign w:val="center"/>
          </w:tcPr>
          <w:p w14:paraId="59B4CFBF">
            <w:pPr>
              <w:pStyle w:val="35"/>
              <w:jc w:val="both"/>
              <w:rPr>
                <w:rFonts w:ascii="宋体" w:hAnsi="宋体" w:cs="宋体"/>
                <w:color w:val="auto"/>
                <w:szCs w:val="21"/>
                <w:highlight w:val="none"/>
              </w:rPr>
            </w:pPr>
          </w:p>
        </w:tc>
        <w:tc>
          <w:tcPr>
            <w:tcW w:w="2126" w:type="dxa"/>
            <w:vAlign w:val="center"/>
          </w:tcPr>
          <w:p w14:paraId="1697CFD1">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5543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E34B165">
            <w:pPr>
              <w:pStyle w:val="35"/>
              <w:jc w:val="both"/>
              <w:rPr>
                <w:rFonts w:ascii="宋体" w:hAnsi="宋体" w:cs="宋体"/>
                <w:color w:val="auto"/>
                <w:szCs w:val="21"/>
                <w:highlight w:val="none"/>
              </w:rPr>
            </w:pPr>
          </w:p>
        </w:tc>
        <w:tc>
          <w:tcPr>
            <w:tcW w:w="5028" w:type="dxa"/>
            <w:vAlign w:val="center"/>
          </w:tcPr>
          <w:p w14:paraId="5A32520C">
            <w:pPr>
              <w:pStyle w:val="35"/>
              <w:jc w:val="both"/>
              <w:rPr>
                <w:rFonts w:ascii="宋体" w:hAnsi="宋体" w:cs="宋体"/>
                <w:color w:val="auto"/>
                <w:szCs w:val="21"/>
                <w:highlight w:val="none"/>
              </w:rPr>
            </w:pPr>
          </w:p>
        </w:tc>
        <w:tc>
          <w:tcPr>
            <w:tcW w:w="2126" w:type="dxa"/>
            <w:vAlign w:val="center"/>
          </w:tcPr>
          <w:p w14:paraId="2AF2491D">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07FFC389">
      <w:pPr>
        <w:rPr>
          <w:rFonts w:ascii="宋体" w:hAnsi="宋体"/>
          <w:color w:val="auto"/>
          <w:szCs w:val="21"/>
          <w:highlight w:val="none"/>
        </w:rPr>
      </w:pPr>
    </w:p>
    <w:p w14:paraId="4AA55023">
      <w:pPr>
        <w:rPr>
          <w:rFonts w:ascii="宋体" w:hAnsi="宋体"/>
          <w:color w:val="auto"/>
          <w:szCs w:val="21"/>
          <w:highlight w:val="none"/>
        </w:rPr>
      </w:pPr>
      <w:r>
        <w:rPr>
          <w:rFonts w:hint="eastAsia" w:ascii="宋体" w:hAnsi="宋体"/>
          <w:color w:val="auto"/>
          <w:szCs w:val="21"/>
          <w:highlight w:val="none"/>
        </w:rPr>
        <w:t>注：</w:t>
      </w:r>
    </w:p>
    <w:p w14:paraId="59BE4E92">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459B6819">
      <w:pPr>
        <w:pStyle w:val="2"/>
        <w:spacing w:before="0"/>
        <w:ind w:left="0"/>
        <w:rPr>
          <w:color w:val="auto"/>
          <w:highlight w:val="none"/>
        </w:rPr>
      </w:pPr>
    </w:p>
    <w:p w14:paraId="0D719B76">
      <w:pPr>
        <w:adjustRightInd/>
        <w:snapToGrid/>
        <w:spacing w:line="276" w:lineRule="auto"/>
        <w:rPr>
          <w:rFonts w:ascii="宋体" w:hAnsi="宋体"/>
          <w:color w:val="auto"/>
          <w:szCs w:val="21"/>
          <w:highlight w:val="none"/>
        </w:rPr>
      </w:pPr>
    </w:p>
    <w:p w14:paraId="2D030D96">
      <w:pPr>
        <w:adjustRightInd/>
        <w:snapToGrid/>
        <w:spacing w:line="276" w:lineRule="auto"/>
        <w:rPr>
          <w:rFonts w:ascii="宋体" w:hAnsi="宋体"/>
          <w:color w:val="auto"/>
          <w:szCs w:val="21"/>
          <w:highlight w:val="none"/>
        </w:rPr>
      </w:pPr>
    </w:p>
    <w:p w14:paraId="3DE2EF53">
      <w:pPr>
        <w:adjustRightInd/>
        <w:snapToGrid/>
        <w:spacing w:line="276" w:lineRule="auto"/>
        <w:rPr>
          <w:rFonts w:ascii="宋体" w:hAnsi="宋体"/>
          <w:color w:val="auto"/>
          <w:szCs w:val="21"/>
          <w:highlight w:val="none"/>
        </w:rPr>
      </w:pPr>
    </w:p>
    <w:p w14:paraId="5ECF626B">
      <w:pPr>
        <w:adjustRightInd/>
        <w:snapToGrid/>
        <w:spacing w:line="276" w:lineRule="auto"/>
        <w:rPr>
          <w:rFonts w:ascii="宋体" w:hAnsi="宋体"/>
          <w:color w:val="auto"/>
          <w:szCs w:val="21"/>
          <w:highlight w:val="none"/>
        </w:rPr>
      </w:pPr>
    </w:p>
    <w:p w14:paraId="1C5814EE">
      <w:pPr>
        <w:adjustRightInd/>
        <w:snapToGrid/>
        <w:spacing w:line="276" w:lineRule="auto"/>
        <w:rPr>
          <w:rFonts w:ascii="宋体" w:hAnsi="宋体"/>
          <w:color w:val="auto"/>
          <w:szCs w:val="21"/>
          <w:highlight w:val="none"/>
        </w:rPr>
      </w:pPr>
    </w:p>
    <w:p w14:paraId="55384038">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69D0732">
      <w:pPr>
        <w:pStyle w:val="6"/>
        <w:jc w:val="center"/>
        <w:rPr>
          <w:color w:val="auto"/>
          <w:highlight w:val="none"/>
        </w:rPr>
      </w:pPr>
      <w:bookmarkStart w:id="220" w:name="_Toc22080"/>
      <w:bookmarkStart w:id="221" w:name="_Toc8194"/>
      <w:bookmarkStart w:id="222" w:name="_Toc30640"/>
      <w:r>
        <w:rPr>
          <w:rFonts w:hint="eastAsia"/>
          <w:color w:val="auto"/>
          <w:highlight w:val="none"/>
        </w:rPr>
        <w:t>第一章价格文件</w:t>
      </w:r>
      <w:bookmarkEnd w:id="220"/>
      <w:bookmarkEnd w:id="221"/>
    </w:p>
    <w:p w14:paraId="49D4C301">
      <w:pPr>
        <w:pStyle w:val="6"/>
        <w:jc w:val="center"/>
        <w:rPr>
          <w:color w:val="auto"/>
          <w:highlight w:val="none"/>
        </w:rPr>
      </w:pPr>
      <w:bookmarkStart w:id="223" w:name="_Toc19750"/>
      <w:bookmarkStart w:id="224" w:name="_Toc4168"/>
      <w:r>
        <w:rPr>
          <w:rFonts w:hint="eastAsia"/>
          <w:color w:val="auto"/>
          <w:highlight w:val="none"/>
        </w:rPr>
        <w:t>一、唱标一览表</w:t>
      </w:r>
      <w:bookmarkEnd w:id="223"/>
      <w:bookmarkEnd w:id="224"/>
    </w:p>
    <w:p w14:paraId="2BA36C93">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339A0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5C050C7F">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162E5727">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56BD090D">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64D95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0BBC46A8">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467B37AF">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1E4F9E7C">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610BC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62743D9A">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53DA5228">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4867F4BA">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16CF4500">
      <w:pPr>
        <w:rPr>
          <w:rFonts w:ascii="宋体" w:hAnsi="宋体"/>
          <w:color w:val="auto"/>
          <w:szCs w:val="21"/>
          <w:highlight w:val="none"/>
        </w:rPr>
      </w:pPr>
    </w:p>
    <w:p w14:paraId="49E120AF">
      <w:pPr>
        <w:ind w:firstLine="359" w:firstLineChars="171"/>
        <w:rPr>
          <w:rFonts w:ascii="宋体" w:hAnsi="宋体"/>
          <w:color w:val="auto"/>
          <w:szCs w:val="21"/>
          <w:highlight w:val="none"/>
        </w:rPr>
      </w:pPr>
    </w:p>
    <w:p w14:paraId="4DD426D6">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6D422D15">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1571C653">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0D470DF0">
      <w:pPr>
        <w:ind w:firstLine="359" w:firstLineChars="171"/>
        <w:rPr>
          <w:rFonts w:ascii="宋体" w:hAnsi="宋体"/>
          <w:color w:val="auto"/>
          <w:szCs w:val="21"/>
          <w:highlight w:val="none"/>
        </w:rPr>
      </w:pPr>
    </w:p>
    <w:p w14:paraId="2E08C855">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109C134A">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08AC80F7">
      <w:pPr>
        <w:rPr>
          <w:color w:val="auto"/>
          <w:highlight w:val="none"/>
        </w:rPr>
      </w:pPr>
    </w:p>
    <w:p w14:paraId="0384A1A0">
      <w:pPr>
        <w:pStyle w:val="2"/>
        <w:rPr>
          <w:color w:val="auto"/>
          <w:highlight w:val="none"/>
        </w:rPr>
      </w:pPr>
    </w:p>
    <w:p w14:paraId="168A76F9">
      <w:pPr>
        <w:rPr>
          <w:color w:val="auto"/>
          <w:highlight w:val="none"/>
        </w:rPr>
      </w:pPr>
    </w:p>
    <w:p w14:paraId="7BADD507">
      <w:pPr>
        <w:rPr>
          <w:color w:val="auto"/>
          <w:highlight w:val="none"/>
        </w:rPr>
      </w:pPr>
    </w:p>
    <w:p w14:paraId="787D5401">
      <w:pPr>
        <w:rPr>
          <w:color w:val="auto"/>
          <w:highlight w:val="none"/>
        </w:rPr>
      </w:pPr>
    </w:p>
    <w:p w14:paraId="2270F4EA">
      <w:pPr>
        <w:rPr>
          <w:color w:val="auto"/>
          <w:highlight w:val="none"/>
        </w:rPr>
      </w:pPr>
    </w:p>
    <w:p w14:paraId="5CC8A681">
      <w:pPr>
        <w:rPr>
          <w:color w:val="auto"/>
          <w:highlight w:val="none"/>
        </w:rPr>
      </w:pPr>
    </w:p>
    <w:p w14:paraId="5AC09BB9">
      <w:pPr>
        <w:rPr>
          <w:color w:val="auto"/>
          <w:highlight w:val="none"/>
        </w:rPr>
      </w:pPr>
    </w:p>
    <w:p w14:paraId="78EDFB21">
      <w:pPr>
        <w:rPr>
          <w:color w:val="auto"/>
          <w:highlight w:val="none"/>
        </w:rPr>
      </w:pPr>
    </w:p>
    <w:p w14:paraId="3039C909">
      <w:pPr>
        <w:rPr>
          <w:color w:val="auto"/>
          <w:highlight w:val="none"/>
        </w:rPr>
      </w:pPr>
    </w:p>
    <w:p w14:paraId="37E225D5">
      <w:pPr>
        <w:rPr>
          <w:color w:val="auto"/>
          <w:highlight w:val="none"/>
        </w:rPr>
      </w:pPr>
    </w:p>
    <w:p w14:paraId="0AD5BAD7">
      <w:pPr>
        <w:rPr>
          <w:color w:val="auto"/>
          <w:highlight w:val="none"/>
        </w:rPr>
      </w:pPr>
    </w:p>
    <w:p w14:paraId="3A050565">
      <w:pPr>
        <w:pStyle w:val="2"/>
        <w:rPr>
          <w:color w:val="auto"/>
          <w:highlight w:val="none"/>
        </w:rPr>
      </w:pPr>
    </w:p>
    <w:p w14:paraId="12900425">
      <w:pPr>
        <w:pStyle w:val="3"/>
        <w:rPr>
          <w:color w:val="auto"/>
          <w:highlight w:val="none"/>
        </w:rPr>
      </w:pPr>
    </w:p>
    <w:p w14:paraId="4BA87C93">
      <w:pPr>
        <w:rPr>
          <w:color w:val="auto"/>
          <w:highlight w:val="none"/>
        </w:rPr>
      </w:pPr>
    </w:p>
    <w:p w14:paraId="615405C7">
      <w:pPr>
        <w:pStyle w:val="6"/>
        <w:jc w:val="center"/>
        <w:rPr>
          <w:color w:val="auto"/>
          <w:highlight w:val="none"/>
        </w:rPr>
      </w:pPr>
      <w:bookmarkStart w:id="225" w:name="_Toc31062"/>
      <w:bookmarkStart w:id="226" w:name="_Toc31172"/>
      <w:r>
        <w:rPr>
          <w:rFonts w:hint="eastAsia"/>
          <w:color w:val="auto"/>
          <w:highlight w:val="none"/>
        </w:rPr>
        <w:t>二、报价明细表</w:t>
      </w:r>
      <w:bookmarkEnd w:id="225"/>
      <w:bookmarkEnd w:id="226"/>
    </w:p>
    <w:p w14:paraId="373B6339">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20137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6582861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238FD6A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3A042627">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4C8AD55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302A07F8">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20946077">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27EA3BAE">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572E7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DD982A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AA2977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06CDDD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C27CB4D">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93BB41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B6A5B7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B87F9EE">
            <w:pPr>
              <w:spacing w:before="100" w:beforeAutospacing="1" w:after="100" w:afterAutospacing="1"/>
              <w:jc w:val="center"/>
              <w:rPr>
                <w:rFonts w:ascii="宋体" w:hAnsi="宋体"/>
                <w:color w:val="auto"/>
                <w:szCs w:val="21"/>
                <w:highlight w:val="none"/>
              </w:rPr>
            </w:pPr>
          </w:p>
        </w:tc>
      </w:tr>
      <w:tr w14:paraId="38CE3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B8F2BB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E689D9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E3FEA3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FF8957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0E56B0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6453C2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39E6BF9">
            <w:pPr>
              <w:spacing w:before="100" w:beforeAutospacing="1" w:after="100" w:afterAutospacing="1"/>
              <w:jc w:val="center"/>
              <w:rPr>
                <w:rFonts w:ascii="宋体" w:hAnsi="宋体"/>
                <w:color w:val="auto"/>
                <w:szCs w:val="21"/>
                <w:highlight w:val="none"/>
              </w:rPr>
            </w:pPr>
          </w:p>
        </w:tc>
      </w:tr>
      <w:tr w14:paraId="63A6B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BFFFC45">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D5A72D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8B9D1D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741A79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E0A17A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FF55A5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71FA22A">
            <w:pPr>
              <w:spacing w:before="100" w:beforeAutospacing="1" w:after="100" w:afterAutospacing="1"/>
              <w:jc w:val="center"/>
              <w:rPr>
                <w:rFonts w:ascii="宋体" w:hAnsi="宋体"/>
                <w:color w:val="auto"/>
                <w:szCs w:val="21"/>
                <w:highlight w:val="none"/>
              </w:rPr>
            </w:pPr>
          </w:p>
        </w:tc>
      </w:tr>
      <w:tr w14:paraId="49496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FF9B84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09BE79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5597A3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CBFE72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8095FB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601BD1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EBB247D">
            <w:pPr>
              <w:spacing w:before="100" w:beforeAutospacing="1" w:after="100" w:afterAutospacing="1"/>
              <w:jc w:val="center"/>
              <w:rPr>
                <w:rFonts w:ascii="宋体" w:hAnsi="宋体"/>
                <w:color w:val="auto"/>
                <w:szCs w:val="21"/>
                <w:highlight w:val="none"/>
              </w:rPr>
            </w:pPr>
          </w:p>
        </w:tc>
      </w:tr>
      <w:tr w14:paraId="6C608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C5522E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DC9332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4D0D2B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7826BA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822477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384571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6BA80DE">
            <w:pPr>
              <w:spacing w:before="100" w:beforeAutospacing="1" w:after="100" w:afterAutospacing="1"/>
              <w:jc w:val="center"/>
              <w:rPr>
                <w:rFonts w:ascii="宋体" w:hAnsi="宋体"/>
                <w:color w:val="auto"/>
                <w:szCs w:val="21"/>
                <w:highlight w:val="none"/>
              </w:rPr>
            </w:pPr>
          </w:p>
        </w:tc>
      </w:tr>
      <w:tr w14:paraId="76F34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0FCC6A3">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7F17A0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38338D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25598D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8D8D7C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B8A031F">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11D0D38">
            <w:pPr>
              <w:spacing w:before="100" w:beforeAutospacing="1" w:after="100" w:afterAutospacing="1"/>
              <w:jc w:val="center"/>
              <w:rPr>
                <w:rFonts w:ascii="宋体" w:hAnsi="宋体"/>
                <w:color w:val="auto"/>
                <w:szCs w:val="21"/>
                <w:highlight w:val="none"/>
              </w:rPr>
            </w:pPr>
          </w:p>
        </w:tc>
      </w:tr>
      <w:tr w14:paraId="0F2E3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DD8058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C71B53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811DB6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BC7D74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7DEA86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527367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9FD3164">
            <w:pPr>
              <w:spacing w:before="100" w:beforeAutospacing="1" w:after="100" w:afterAutospacing="1"/>
              <w:jc w:val="center"/>
              <w:rPr>
                <w:rFonts w:ascii="宋体" w:hAnsi="宋体"/>
                <w:color w:val="auto"/>
                <w:szCs w:val="21"/>
                <w:highlight w:val="none"/>
              </w:rPr>
            </w:pPr>
          </w:p>
        </w:tc>
      </w:tr>
      <w:tr w14:paraId="392CA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B6BC36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357794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BD838E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60A507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119647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A09FF4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ABBA78B">
            <w:pPr>
              <w:spacing w:before="100" w:beforeAutospacing="1" w:after="100" w:afterAutospacing="1"/>
              <w:jc w:val="center"/>
              <w:rPr>
                <w:rFonts w:ascii="宋体" w:hAnsi="宋体"/>
                <w:color w:val="auto"/>
                <w:szCs w:val="21"/>
                <w:highlight w:val="none"/>
              </w:rPr>
            </w:pPr>
          </w:p>
        </w:tc>
      </w:tr>
      <w:tr w14:paraId="1AF0A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59BD5B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95E7CA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6B4B92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5B73E1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B41C41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F06C12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1499472">
            <w:pPr>
              <w:spacing w:before="100" w:beforeAutospacing="1" w:after="100" w:afterAutospacing="1"/>
              <w:jc w:val="center"/>
              <w:rPr>
                <w:rFonts w:ascii="宋体" w:hAnsi="宋体"/>
                <w:color w:val="auto"/>
                <w:szCs w:val="21"/>
                <w:highlight w:val="none"/>
              </w:rPr>
            </w:pPr>
          </w:p>
        </w:tc>
      </w:tr>
      <w:tr w14:paraId="66EBA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74E9DE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365AFD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C6D1AF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40628C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B3138B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29725D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8970CBD">
            <w:pPr>
              <w:spacing w:before="100" w:beforeAutospacing="1" w:after="100" w:afterAutospacing="1"/>
              <w:jc w:val="center"/>
              <w:rPr>
                <w:rFonts w:ascii="宋体" w:hAnsi="宋体"/>
                <w:color w:val="auto"/>
                <w:szCs w:val="21"/>
                <w:highlight w:val="none"/>
              </w:rPr>
            </w:pPr>
          </w:p>
        </w:tc>
      </w:tr>
      <w:tr w14:paraId="7DE28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B57991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267977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6B76C3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41F291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AE934B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3C1E32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20A08D4">
            <w:pPr>
              <w:spacing w:before="100" w:beforeAutospacing="1" w:after="100" w:afterAutospacing="1"/>
              <w:jc w:val="center"/>
              <w:rPr>
                <w:rFonts w:ascii="宋体" w:hAnsi="宋体"/>
                <w:color w:val="auto"/>
                <w:szCs w:val="21"/>
                <w:highlight w:val="none"/>
              </w:rPr>
            </w:pPr>
          </w:p>
        </w:tc>
      </w:tr>
      <w:tr w14:paraId="0D128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1FF2FB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C6F9A2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E95FA8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C6AADE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DC2DD9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913EDD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E3F8F21">
            <w:pPr>
              <w:spacing w:before="100" w:beforeAutospacing="1" w:after="100" w:afterAutospacing="1"/>
              <w:jc w:val="center"/>
              <w:rPr>
                <w:rFonts w:ascii="宋体" w:hAnsi="宋体"/>
                <w:color w:val="auto"/>
                <w:szCs w:val="21"/>
                <w:highlight w:val="none"/>
              </w:rPr>
            </w:pPr>
          </w:p>
        </w:tc>
      </w:tr>
      <w:tr w14:paraId="746EF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173CE6C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5BA2DC9C">
            <w:pPr>
              <w:spacing w:before="100" w:beforeAutospacing="1" w:after="100" w:afterAutospacing="1"/>
              <w:jc w:val="center"/>
              <w:rPr>
                <w:rFonts w:ascii="宋体" w:hAnsi="宋体"/>
                <w:color w:val="auto"/>
                <w:szCs w:val="21"/>
                <w:highlight w:val="none"/>
              </w:rPr>
            </w:pPr>
          </w:p>
        </w:tc>
      </w:tr>
    </w:tbl>
    <w:p w14:paraId="2370EE9C">
      <w:pPr>
        <w:rPr>
          <w:rFonts w:ascii="宋体" w:hAnsi="宋体" w:cs="宋体"/>
          <w:b/>
          <w:color w:val="auto"/>
          <w:szCs w:val="21"/>
          <w:highlight w:val="none"/>
        </w:rPr>
      </w:pPr>
    </w:p>
    <w:p w14:paraId="434A014E">
      <w:pPr>
        <w:rPr>
          <w:color w:val="auto"/>
          <w:highlight w:val="none"/>
        </w:rPr>
      </w:pPr>
    </w:p>
    <w:p w14:paraId="53A191C3">
      <w:pPr>
        <w:rPr>
          <w:rFonts w:ascii="宋体" w:hAnsi="宋体"/>
          <w:color w:val="auto"/>
          <w:szCs w:val="21"/>
          <w:highlight w:val="none"/>
        </w:rPr>
      </w:pPr>
      <w:r>
        <w:rPr>
          <w:rFonts w:hint="eastAsia" w:ascii="宋体" w:hAnsi="宋体"/>
          <w:color w:val="auto"/>
          <w:szCs w:val="21"/>
          <w:highlight w:val="none"/>
        </w:rPr>
        <w:t>投标人代表签字：</w:t>
      </w:r>
    </w:p>
    <w:p w14:paraId="27BEA7E2">
      <w:pPr>
        <w:rPr>
          <w:rFonts w:ascii="宋体" w:hAnsi="宋体"/>
          <w:color w:val="auto"/>
          <w:szCs w:val="21"/>
          <w:highlight w:val="none"/>
        </w:rPr>
      </w:pPr>
      <w:r>
        <w:rPr>
          <w:rFonts w:hint="eastAsia" w:ascii="宋体" w:hAnsi="宋体"/>
          <w:color w:val="auto"/>
          <w:szCs w:val="21"/>
          <w:highlight w:val="none"/>
        </w:rPr>
        <w:t>投标人盖章：</w:t>
      </w:r>
    </w:p>
    <w:p w14:paraId="0ADBA088">
      <w:pPr>
        <w:rPr>
          <w:rFonts w:ascii="宋体" w:hAnsi="宋体" w:cs="宋体"/>
          <w:b/>
          <w:color w:val="auto"/>
          <w:szCs w:val="21"/>
          <w:highlight w:val="none"/>
        </w:rPr>
      </w:pPr>
      <w:r>
        <w:rPr>
          <w:rFonts w:hint="eastAsia" w:ascii="宋体" w:hAnsi="宋体"/>
          <w:color w:val="auto"/>
          <w:szCs w:val="21"/>
          <w:highlight w:val="none"/>
        </w:rPr>
        <w:t>日期：</w:t>
      </w:r>
    </w:p>
    <w:p w14:paraId="10095E8A">
      <w:pPr>
        <w:pStyle w:val="35"/>
        <w:rPr>
          <w:rFonts w:ascii="黑体" w:eastAsia="黑体"/>
          <w:color w:val="auto"/>
          <w:sz w:val="32"/>
          <w:szCs w:val="32"/>
          <w:highlight w:val="none"/>
        </w:rPr>
      </w:pPr>
    </w:p>
    <w:p w14:paraId="45C30F4B">
      <w:pPr>
        <w:pStyle w:val="35"/>
        <w:rPr>
          <w:rFonts w:ascii="黑体" w:eastAsia="黑体"/>
          <w:color w:val="auto"/>
          <w:sz w:val="32"/>
          <w:szCs w:val="32"/>
          <w:highlight w:val="none"/>
        </w:rPr>
      </w:pPr>
    </w:p>
    <w:p w14:paraId="4AFB5DE1">
      <w:pPr>
        <w:pStyle w:val="6"/>
        <w:jc w:val="center"/>
        <w:rPr>
          <w:color w:val="auto"/>
          <w:highlight w:val="none"/>
        </w:rPr>
      </w:pPr>
      <w:bookmarkStart w:id="227" w:name="_Toc23355"/>
      <w:bookmarkStart w:id="228" w:name="_Toc20974"/>
      <w:r>
        <w:rPr>
          <w:rFonts w:hint="eastAsia"/>
          <w:color w:val="auto"/>
          <w:highlight w:val="none"/>
        </w:rPr>
        <w:t>三、小型或微型企业（货物/服务/承担的工程）明细表</w:t>
      </w:r>
      <w:bookmarkEnd w:id="227"/>
      <w:bookmarkEnd w:id="228"/>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44ABF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120FF761">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19C0FACB">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2B257771">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76D36F19">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315C4896">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6F51626A">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31B3CCF2">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26A891A8">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71B0F46D">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1523A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B66495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4FD912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499BEFA">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F18D35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92DF4E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4E6CF5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0C5632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5C443E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B947D08">
            <w:pPr>
              <w:jc w:val="center"/>
              <w:textAlignment w:val="bottom"/>
              <w:rPr>
                <w:rFonts w:ascii="宋体" w:hAnsi="宋体" w:cs="宋体"/>
                <w:color w:val="auto"/>
                <w:szCs w:val="21"/>
                <w:highlight w:val="none"/>
              </w:rPr>
            </w:pPr>
          </w:p>
        </w:tc>
      </w:tr>
      <w:tr w14:paraId="2D033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CDBA550">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7E2CAE3">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685BA33">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C258B5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6ADAE1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252AB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78F2A2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A25A53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1478B25">
            <w:pPr>
              <w:jc w:val="center"/>
              <w:textAlignment w:val="bottom"/>
              <w:rPr>
                <w:rFonts w:ascii="宋体" w:hAnsi="宋体" w:cs="宋体"/>
                <w:color w:val="auto"/>
                <w:szCs w:val="21"/>
                <w:highlight w:val="none"/>
              </w:rPr>
            </w:pPr>
          </w:p>
        </w:tc>
      </w:tr>
      <w:tr w14:paraId="02A25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E39E202">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09B025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18D0AE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BF4ECB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04F30C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91747F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47932F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7B4CC7B">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84CA4FB">
            <w:pPr>
              <w:jc w:val="center"/>
              <w:textAlignment w:val="bottom"/>
              <w:rPr>
                <w:rFonts w:ascii="宋体" w:hAnsi="宋体" w:cs="宋体"/>
                <w:color w:val="auto"/>
                <w:szCs w:val="21"/>
                <w:highlight w:val="none"/>
              </w:rPr>
            </w:pPr>
          </w:p>
        </w:tc>
      </w:tr>
      <w:tr w14:paraId="494BC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BFCBFC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55B927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454521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53BA23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F59910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9CCFB8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1F148B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86283E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F40F766">
            <w:pPr>
              <w:jc w:val="center"/>
              <w:textAlignment w:val="bottom"/>
              <w:rPr>
                <w:rFonts w:ascii="宋体" w:hAnsi="宋体" w:cs="宋体"/>
                <w:color w:val="auto"/>
                <w:szCs w:val="21"/>
                <w:highlight w:val="none"/>
              </w:rPr>
            </w:pPr>
          </w:p>
        </w:tc>
      </w:tr>
      <w:tr w14:paraId="0C51C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58A58CD">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E9CBA9E">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1D8406B">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F280E7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345398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BEF003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6D507F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BEBCE1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24B92CE">
            <w:pPr>
              <w:jc w:val="center"/>
              <w:textAlignment w:val="bottom"/>
              <w:rPr>
                <w:rFonts w:ascii="宋体" w:hAnsi="宋体" w:cs="宋体"/>
                <w:color w:val="auto"/>
                <w:szCs w:val="21"/>
                <w:highlight w:val="none"/>
              </w:rPr>
            </w:pPr>
          </w:p>
        </w:tc>
      </w:tr>
      <w:tr w14:paraId="2F4CD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941D85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A4FD115">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C31BD7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089928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0388EC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3C26E6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F2E9AB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5ABFA71">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F10C22B">
            <w:pPr>
              <w:jc w:val="center"/>
              <w:textAlignment w:val="bottom"/>
              <w:rPr>
                <w:rFonts w:ascii="宋体" w:hAnsi="宋体" w:cs="宋体"/>
                <w:color w:val="auto"/>
                <w:szCs w:val="21"/>
                <w:highlight w:val="none"/>
              </w:rPr>
            </w:pPr>
          </w:p>
        </w:tc>
      </w:tr>
      <w:tr w14:paraId="031CB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C774BBC">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DB38A8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8665F91">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1C9DCB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A163E2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46130A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2AAE74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E34B04A">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EA4E283">
            <w:pPr>
              <w:jc w:val="center"/>
              <w:textAlignment w:val="bottom"/>
              <w:rPr>
                <w:rFonts w:ascii="宋体" w:hAnsi="宋体" w:cs="宋体"/>
                <w:color w:val="auto"/>
                <w:szCs w:val="21"/>
                <w:highlight w:val="none"/>
              </w:rPr>
            </w:pPr>
          </w:p>
        </w:tc>
      </w:tr>
      <w:tr w14:paraId="18C4E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C42C118">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AD674E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33195B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364CFE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EFE082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99073B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241EF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4DE270A">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49FF82C">
            <w:pPr>
              <w:jc w:val="center"/>
              <w:textAlignment w:val="bottom"/>
              <w:rPr>
                <w:rFonts w:ascii="宋体" w:hAnsi="宋体" w:cs="宋体"/>
                <w:color w:val="auto"/>
                <w:szCs w:val="21"/>
                <w:highlight w:val="none"/>
              </w:rPr>
            </w:pPr>
          </w:p>
        </w:tc>
      </w:tr>
      <w:tr w14:paraId="22123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255069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AB493F9">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917071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0786F9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D4FE05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E6CB96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544C55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4E9FDB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2CCD426">
            <w:pPr>
              <w:jc w:val="center"/>
              <w:textAlignment w:val="bottom"/>
              <w:rPr>
                <w:rFonts w:ascii="宋体" w:hAnsi="宋体" w:cs="宋体"/>
                <w:color w:val="auto"/>
                <w:szCs w:val="21"/>
                <w:highlight w:val="none"/>
              </w:rPr>
            </w:pPr>
          </w:p>
        </w:tc>
      </w:tr>
      <w:tr w14:paraId="5BB7D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581D86E0">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3046B344">
            <w:pPr>
              <w:rPr>
                <w:rFonts w:ascii="宋体" w:hAnsi="宋体" w:cs="宋体"/>
                <w:color w:val="auto"/>
                <w:szCs w:val="21"/>
                <w:highlight w:val="none"/>
              </w:rPr>
            </w:pPr>
          </w:p>
        </w:tc>
      </w:tr>
    </w:tbl>
    <w:p w14:paraId="6A1F84DD">
      <w:pPr>
        <w:rPr>
          <w:rFonts w:ascii="宋体" w:hAnsi="宋体"/>
          <w:color w:val="auto"/>
          <w:szCs w:val="21"/>
          <w:highlight w:val="none"/>
        </w:rPr>
      </w:pPr>
    </w:p>
    <w:p w14:paraId="3424A14F">
      <w:pPr>
        <w:rPr>
          <w:rFonts w:ascii="宋体" w:hAnsi="宋体"/>
          <w:color w:val="auto"/>
          <w:szCs w:val="21"/>
          <w:highlight w:val="none"/>
        </w:rPr>
      </w:pPr>
    </w:p>
    <w:p w14:paraId="23241201">
      <w:pPr>
        <w:rPr>
          <w:rFonts w:ascii="宋体" w:hAnsi="宋体"/>
          <w:color w:val="auto"/>
          <w:szCs w:val="21"/>
          <w:highlight w:val="none"/>
        </w:rPr>
      </w:pPr>
      <w:r>
        <w:rPr>
          <w:rFonts w:hint="eastAsia" w:ascii="宋体" w:hAnsi="宋体"/>
          <w:color w:val="auto"/>
          <w:szCs w:val="21"/>
          <w:highlight w:val="none"/>
        </w:rPr>
        <w:t>投标人代表签字：</w:t>
      </w:r>
    </w:p>
    <w:p w14:paraId="5C72AD8B">
      <w:pPr>
        <w:rPr>
          <w:rFonts w:ascii="宋体" w:hAnsi="宋体"/>
          <w:color w:val="auto"/>
          <w:szCs w:val="21"/>
          <w:highlight w:val="none"/>
        </w:rPr>
      </w:pPr>
      <w:r>
        <w:rPr>
          <w:rFonts w:hint="eastAsia" w:ascii="宋体" w:hAnsi="宋体"/>
          <w:color w:val="auto"/>
          <w:szCs w:val="21"/>
          <w:highlight w:val="none"/>
        </w:rPr>
        <w:t>投标人盖章：</w:t>
      </w:r>
    </w:p>
    <w:p w14:paraId="0775F814">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14:paraId="0A9C3BC1">
      <w:pPr>
        <w:rPr>
          <w:color w:val="auto"/>
          <w:highlight w:val="none"/>
        </w:rPr>
      </w:pPr>
    </w:p>
    <w:p w14:paraId="13FB7151">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491FA185">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14:paraId="49B6CDE4">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7B758469">
      <w:pPr>
        <w:pStyle w:val="6"/>
        <w:jc w:val="center"/>
        <w:rPr>
          <w:color w:val="auto"/>
          <w:highlight w:val="none"/>
        </w:rPr>
      </w:pPr>
      <w:bookmarkStart w:id="229" w:name="_Toc13970"/>
      <w:bookmarkStart w:id="230" w:name="_Toc16718"/>
      <w:r>
        <w:rPr>
          <w:rFonts w:hint="eastAsia"/>
          <w:color w:val="auto"/>
          <w:highlight w:val="none"/>
        </w:rPr>
        <w:t>四、节能产品或环境标志产品明细表</w:t>
      </w:r>
      <w:bookmarkEnd w:id="229"/>
      <w:bookmarkEnd w:id="230"/>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58098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41FBE5D9">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4A9DBCE8">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22E90751">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38D00824">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0FFBD436">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1294AB68">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4AAE48EC">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1243F7E2">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7B202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F9795E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C6072F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A64D7D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11B240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42739D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7774B1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E731B8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6FA96F1">
            <w:pPr>
              <w:jc w:val="center"/>
              <w:textAlignment w:val="bottom"/>
              <w:rPr>
                <w:rFonts w:ascii="宋体" w:hAnsi="宋体" w:cs="宋体"/>
                <w:color w:val="auto"/>
                <w:szCs w:val="21"/>
                <w:highlight w:val="none"/>
              </w:rPr>
            </w:pPr>
          </w:p>
        </w:tc>
      </w:tr>
      <w:tr w14:paraId="1C662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CBEB33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1081A8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7636CFF">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3C35C5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CF9B2A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80F29E7">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8FA7CE0">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E8C1685">
            <w:pPr>
              <w:jc w:val="center"/>
              <w:textAlignment w:val="bottom"/>
              <w:rPr>
                <w:rFonts w:ascii="宋体" w:hAnsi="宋体" w:cs="宋体"/>
                <w:color w:val="auto"/>
                <w:szCs w:val="21"/>
                <w:highlight w:val="none"/>
              </w:rPr>
            </w:pPr>
          </w:p>
        </w:tc>
      </w:tr>
      <w:tr w14:paraId="61A88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550E62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330338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D6C54C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CAA1616">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AB1686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69F4CF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9298DC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B294869">
            <w:pPr>
              <w:jc w:val="center"/>
              <w:textAlignment w:val="bottom"/>
              <w:rPr>
                <w:rFonts w:ascii="宋体" w:hAnsi="宋体" w:cs="宋体"/>
                <w:color w:val="auto"/>
                <w:szCs w:val="21"/>
                <w:highlight w:val="none"/>
              </w:rPr>
            </w:pPr>
          </w:p>
        </w:tc>
      </w:tr>
      <w:tr w14:paraId="5DF19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63958A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958B29E">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484345A">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1E646D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848DB8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339C8F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A5A3C8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E6993A0">
            <w:pPr>
              <w:jc w:val="center"/>
              <w:textAlignment w:val="bottom"/>
              <w:rPr>
                <w:rFonts w:ascii="宋体" w:hAnsi="宋体" w:cs="宋体"/>
                <w:color w:val="auto"/>
                <w:szCs w:val="21"/>
                <w:highlight w:val="none"/>
              </w:rPr>
            </w:pPr>
          </w:p>
        </w:tc>
      </w:tr>
      <w:tr w14:paraId="6A91E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B2D108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AB89F6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EA58E69">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27AC96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5318ED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14F018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73FD15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A3E3251">
            <w:pPr>
              <w:jc w:val="center"/>
              <w:textAlignment w:val="bottom"/>
              <w:rPr>
                <w:rFonts w:ascii="宋体" w:hAnsi="宋体" w:cs="宋体"/>
                <w:color w:val="auto"/>
                <w:szCs w:val="21"/>
                <w:highlight w:val="none"/>
              </w:rPr>
            </w:pPr>
          </w:p>
        </w:tc>
      </w:tr>
      <w:tr w14:paraId="5F29E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45BC18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39C68D1">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D2927D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3552BD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336E0E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FE266F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49BA0C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C4C0091">
            <w:pPr>
              <w:jc w:val="center"/>
              <w:textAlignment w:val="bottom"/>
              <w:rPr>
                <w:rFonts w:ascii="宋体" w:hAnsi="宋体" w:cs="宋体"/>
                <w:color w:val="auto"/>
                <w:szCs w:val="21"/>
                <w:highlight w:val="none"/>
              </w:rPr>
            </w:pPr>
          </w:p>
        </w:tc>
      </w:tr>
      <w:tr w14:paraId="5DE7B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7180D9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9DE4EED">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97B6D8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344B60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6A4B67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119837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49CA1D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843123B">
            <w:pPr>
              <w:jc w:val="center"/>
              <w:textAlignment w:val="bottom"/>
              <w:rPr>
                <w:rFonts w:ascii="宋体" w:hAnsi="宋体" w:cs="宋体"/>
                <w:color w:val="auto"/>
                <w:szCs w:val="21"/>
                <w:highlight w:val="none"/>
              </w:rPr>
            </w:pPr>
          </w:p>
        </w:tc>
      </w:tr>
      <w:tr w14:paraId="47FA7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BA7990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A47E58D">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FD5F6A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04C9CC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7E6D41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F519E7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EC219A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5B27E17">
            <w:pPr>
              <w:jc w:val="center"/>
              <w:textAlignment w:val="bottom"/>
              <w:rPr>
                <w:rFonts w:ascii="宋体" w:hAnsi="宋体" w:cs="宋体"/>
                <w:color w:val="auto"/>
                <w:szCs w:val="21"/>
                <w:highlight w:val="none"/>
              </w:rPr>
            </w:pPr>
          </w:p>
        </w:tc>
      </w:tr>
      <w:tr w14:paraId="3CFE7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166657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76D651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98C302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95485F4">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11740D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701A99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BAF6353">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073B57F">
            <w:pPr>
              <w:jc w:val="center"/>
              <w:textAlignment w:val="bottom"/>
              <w:rPr>
                <w:rFonts w:ascii="宋体" w:hAnsi="宋体" w:cs="宋体"/>
                <w:color w:val="auto"/>
                <w:szCs w:val="21"/>
                <w:highlight w:val="none"/>
              </w:rPr>
            </w:pPr>
          </w:p>
        </w:tc>
      </w:tr>
      <w:tr w14:paraId="5F52C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93" w:hRule="atLeast"/>
        </w:trPr>
        <w:tc>
          <w:tcPr>
            <w:tcW w:w="2256" w:type="dxa"/>
            <w:gridSpan w:val="2"/>
            <w:tcBorders>
              <w:tl2br w:val="nil"/>
              <w:tr2bl w:val="nil"/>
            </w:tcBorders>
            <w:vAlign w:val="center"/>
          </w:tcPr>
          <w:p w14:paraId="1817EA6E">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7415A7D1">
            <w:pPr>
              <w:rPr>
                <w:rFonts w:ascii="宋体" w:hAnsi="宋体" w:cs="宋体"/>
                <w:color w:val="auto"/>
                <w:szCs w:val="21"/>
                <w:highlight w:val="none"/>
              </w:rPr>
            </w:pPr>
          </w:p>
        </w:tc>
      </w:tr>
    </w:tbl>
    <w:p w14:paraId="2EFBA67C">
      <w:pPr>
        <w:rPr>
          <w:rFonts w:ascii="宋体" w:hAnsi="宋体"/>
          <w:color w:val="auto"/>
          <w:szCs w:val="21"/>
          <w:highlight w:val="none"/>
        </w:rPr>
      </w:pPr>
    </w:p>
    <w:p w14:paraId="140E4BD3">
      <w:pPr>
        <w:rPr>
          <w:rFonts w:ascii="宋体" w:hAnsi="宋体"/>
          <w:color w:val="auto"/>
          <w:szCs w:val="21"/>
          <w:highlight w:val="none"/>
        </w:rPr>
      </w:pPr>
    </w:p>
    <w:p w14:paraId="27CF5598">
      <w:pPr>
        <w:rPr>
          <w:rFonts w:ascii="宋体" w:hAnsi="宋体"/>
          <w:color w:val="auto"/>
          <w:szCs w:val="21"/>
          <w:highlight w:val="none"/>
        </w:rPr>
      </w:pPr>
      <w:r>
        <w:rPr>
          <w:rFonts w:hint="eastAsia" w:ascii="宋体" w:hAnsi="宋体"/>
          <w:color w:val="auto"/>
          <w:szCs w:val="21"/>
          <w:highlight w:val="none"/>
        </w:rPr>
        <w:t>投标人代表签字：</w:t>
      </w:r>
    </w:p>
    <w:p w14:paraId="663ACF8B">
      <w:pPr>
        <w:rPr>
          <w:rFonts w:ascii="宋体" w:hAnsi="宋体"/>
          <w:color w:val="auto"/>
          <w:szCs w:val="21"/>
          <w:highlight w:val="none"/>
        </w:rPr>
      </w:pPr>
      <w:r>
        <w:rPr>
          <w:rFonts w:hint="eastAsia" w:ascii="宋体" w:hAnsi="宋体"/>
          <w:color w:val="auto"/>
          <w:szCs w:val="21"/>
          <w:highlight w:val="none"/>
        </w:rPr>
        <w:t>投标人盖章：</w:t>
      </w:r>
    </w:p>
    <w:p w14:paraId="6539E737">
      <w:pPr>
        <w:jc w:val="both"/>
        <w:rPr>
          <w:rFonts w:ascii="宋体" w:hAnsi="宋体"/>
          <w:color w:val="auto"/>
          <w:szCs w:val="21"/>
          <w:highlight w:val="none"/>
        </w:rPr>
      </w:pPr>
      <w:r>
        <w:rPr>
          <w:rFonts w:hint="eastAsia" w:ascii="宋体" w:hAnsi="宋体"/>
          <w:color w:val="auto"/>
          <w:szCs w:val="21"/>
          <w:highlight w:val="none"/>
        </w:rPr>
        <w:t>日期：</w:t>
      </w:r>
    </w:p>
    <w:p w14:paraId="3BC1C9DB">
      <w:pPr>
        <w:pStyle w:val="35"/>
        <w:rPr>
          <w:color w:val="auto"/>
          <w:highlight w:val="none"/>
        </w:rPr>
      </w:pPr>
    </w:p>
    <w:p w14:paraId="384F98F8">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28CAE9FC">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151733D9">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14:paraId="34EAA21B">
      <w:pPr>
        <w:pStyle w:val="6"/>
        <w:jc w:val="center"/>
        <w:rPr>
          <w:color w:val="auto"/>
          <w:highlight w:val="none"/>
        </w:rPr>
      </w:pPr>
      <w:bookmarkStart w:id="231" w:name="_Toc10853"/>
      <w:bookmarkStart w:id="232" w:name="_Toc17482"/>
      <w:r>
        <w:rPr>
          <w:rFonts w:hint="eastAsia"/>
          <w:color w:val="auto"/>
          <w:highlight w:val="none"/>
        </w:rPr>
        <w:t>五、中小企业声明函</w:t>
      </w:r>
      <w:bookmarkEnd w:id="231"/>
      <w:bookmarkEnd w:id="232"/>
    </w:p>
    <w:p w14:paraId="19085E82">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77E699C4">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556AB259">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30CA7E1C">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33E6546">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63BC4A5B">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5937FFD">
      <w:pPr>
        <w:ind w:firstLine="420" w:firstLineChars="200"/>
        <w:rPr>
          <w:color w:val="auto"/>
          <w:highlight w:val="none"/>
        </w:rPr>
      </w:pPr>
      <w:r>
        <w:rPr>
          <w:rFonts w:hint="eastAsia"/>
          <w:color w:val="auto"/>
          <w:highlight w:val="none"/>
        </w:rPr>
        <w:t>本企业对上诉声明内容的真实性负责。如有虚假，将依法承担相应责任。</w:t>
      </w:r>
    </w:p>
    <w:p w14:paraId="2BCA71CF">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1D322002">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7F3EB119">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0AA73087">
      <w:pPr>
        <w:rPr>
          <w:rFonts w:ascii="宋体" w:hAnsi="宋体"/>
          <w:b/>
          <w:bCs/>
          <w:color w:val="auto"/>
          <w:szCs w:val="21"/>
          <w:highlight w:val="none"/>
        </w:rPr>
      </w:pPr>
    </w:p>
    <w:p w14:paraId="3E202631">
      <w:pPr>
        <w:ind w:firstLine="422" w:firstLineChars="200"/>
        <w:rPr>
          <w:rFonts w:ascii="宋体" w:hAnsi="宋体"/>
          <w:b/>
          <w:bCs/>
          <w:color w:val="auto"/>
          <w:szCs w:val="21"/>
          <w:highlight w:val="none"/>
        </w:rPr>
      </w:pPr>
    </w:p>
    <w:p w14:paraId="4A03C0A5">
      <w:pPr>
        <w:ind w:firstLine="422" w:firstLineChars="200"/>
        <w:rPr>
          <w:rFonts w:ascii="宋体" w:hAnsi="宋体"/>
          <w:b/>
          <w:bCs/>
          <w:color w:val="auto"/>
          <w:szCs w:val="21"/>
          <w:highlight w:val="none"/>
        </w:rPr>
      </w:pPr>
    </w:p>
    <w:p w14:paraId="7472CCA5">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3CA126D">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53622CC2">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D773C6D">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2DDC505">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6D786CF">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6C545AF6">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4277A4C5">
      <w:pPr>
        <w:ind w:firstLine="420" w:firstLineChars="200"/>
        <w:rPr>
          <w:color w:val="auto"/>
          <w:highlight w:val="none"/>
        </w:rPr>
      </w:pPr>
      <w:r>
        <w:rPr>
          <w:rFonts w:hint="eastAsia"/>
          <w:color w:val="auto"/>
          <w:highlight w:val="none"/>
        </w:rPr>
        <w:t>本企业对上诉声明内容的真实性负责。如有虚假，将依法承担相应责任。</w:t>
      </w:r>
    </w:p>
    <w:p w14:paraId="15FED201">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6776827B">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0B149E9E">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13E2EBC9">
      <w:pPr>
        <w:rPr>
          <w:rFonts w:ascii="宋体" w:hAnsi="宋体"/>
          <w:b/>
          <w:bCs/>
          <w:color w:val="auto"/>
          <w:szCs w:val="21"/>
          <w:highlight w:val="none"/>
        </w:rPr>
      </w:pPr>
    </w:p>
    <w:p w14:paraId="62318081">
      <w:pPr>
        <w:rPr>
          <w:rFonts w:ascii="宋体" w:hAnsi="宋体"/>
          <w:b/>
          <w:bCs/>
          <w:color w:val="auto"/>
          <w:szCs w:val="21"/>
          <w:highlight w:val="none"/>
        </w:rPr>
      </w:pPr>
    </w:p>
    <w:p w14:paraId="118D3A57">
      <w:pPr>
        <w:rPr>
          <w:rFonts w:ascii="宋体" w:hAnsi="宋体"/>
          <w:b/>
          <w:bCs/>
          <w:color w:val="auto"/>
          <w:szCs w:val="21"/>
          <w:highlight w:val="none"/>
        </w:rPr>
      </w:pPr>
    </w:p>
    <w:p w14:paraId="1DA292E3">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6DC675B1">
      <w:pPr>
        <w:rPr>
          <w:rFonts w:ascii="宋体" w:hAnsi="宋体"/>
          <w:b/>
          <w:bCs/>
          <w:color w:val="auto"/>
          <w:szCs w:val="21"/>
          <w:highlight w:val="none"/>
        </w:rPr>
      </w:pPr>
      <w:r>
        <w:rPr>
          <w:rFonts w:hint="eastAsia" w:ascii="宋体" w:hAnsi="宋体"/>
          <w:b/>
          <w:bCs/>
          <w:color w:val="auto"/>
          <w:szCs w:val="21"/>
          <w:highlight w:val="none"/>
        </w:rPr>
        <w:t>说明：</w:t>
      </w:r>
    </w:p>
    <w:p w14:paraId="753BF5C7">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66597813">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76054277">
      <w:pPr>
        <w:rPr>
          <w:rFonts w:ascii="楷体_GB2312" w:eastAsia="楷体_GB2312"/>
          <w:color w:val="auto"/>
          <w:sz w:val="24"/>
          <w:highlight w:val="none"/>
        </w:rPr>
      </w:pPr>
    </w:p>
    <w:p w14:paraId="5BAAD4AC">
      <w:pPr>
        <w:adjustRightInd/>
        <w:snapToGrid/>
        <w:spacing w:line="276" w:lineRule="auto"/>
        <w:rPr>
          <w:color w:val="auto"/>
          <w:highlight w:val="none"/>
        </w:rPr>
      </w:pPr>
      <w:r>
        <w:rPr>
          <w:rFonts w:ascii="楷体_GB2312" w:eastAsia="楷体_GB2312"/>
          <w:color w:val="auto"/>
          <w:sz w:val="24"/>
          <w:highlight w:val="none"/>
        </w:rPr>
        <w:br w:type="page"/>
      </w:r>
    </w:p>
    <w:p w14:paraId="1EB43677">
      <w:pPr>
        <w:pStyle w:val="6"/>
        <w:jc w:val="center"/>
        <w:rPr>
          <w:color w:val="auto"/>
          <w:highlight w:val="none"/>
        </w:rPr>
      </w:pPr>
      <w:bookmarkStart w:id="233" w:name="_Toc7959"/>
      <w:bookmarkStart w:id="234" w:name="_Toc8560"/>
      <w:r>
        <w:rPr>
          <w:rFonts w:hint="eastAsia"/>
          <w:color w:val="auto"/>
          <w:highlight w:val="none"/>
        </w:rPr>
        <w:t>六、残疾人福利性单位声明函</w:t>
      </w:r>
      <w:bookmarkEnd w:id="233"/>
      <w:bookmarkEnd w:id="234"/>
    </w:p>
    <w:p w14:paraId="6FF5ED9C">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7C65480">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69E67FBA">
      <w:pPr>
        <w:spacing w:line="480" w:lineRule="auto"/>
        <w:jc w:val="right"/>
        <w:rPr>
          <w:rFonts w:ascii="宋体" w:hAnsi="宋体"/>
          <w:color w:val="auto"/>
          <w:szCs w:val="21"/>
          <w:highlight w:val="none"/>
        </w:rPr>
      </w:pPr>
    </w:p>
    <w:p w14:paraId="3D601525">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35" w:name="_Toc509479530"/>
      <w:bookmarkStart w:id="236" w:name="_Toc510171693"/>
      <w:bookmarkStart w:id="237" w:name="_Toc508958703"/>
      <w:bookmarkStart w:id="238" w:name="_Toc508960153"/>
      <w:bookmarkStart w:id="239" w:name="_Toc17761"/>
      <w:bookmarkStart w:id="240" w:name="_Toc22970"/>
      <w:bookmarkStart w:id="241" w:name="_Toc30247"/>
      <w:bookmarkStart w:id="242" w:name="_Toc30277"/>
      <w:bookmarkStart w:id="243" w:name="_Toc509844825"/>
      <w:bookmarkStart w:id="244" w:name="_Toc20910"/>
      <w:bookmarkStart w:id="245" w:name="_Toc509927455"/>
      <w:bookmarkStart w:id="246" w:name="_Toc508898066"/>
    </w:p>
    <w:p w14:paraId="2654298D">
      <w:pPr>
        <w:jc w:val="center"/>
        <w:rPr>
          <w:rFonts w:ascii="宋体" w:hAnsi="宋体"/>
          <w:color w:val="auto"/>
          <w:szCs w:val="21"/>
          <w:highlight w:val="none"/>
        </w:rPr>
      </w:pPr>
      <w:r>
        <w:rPr>
          <w:rFonts w:hint="eastAsia" w:ascii="宋体" w:hAnsi="宋体"/>
          <w:color w:val="auto"/>
          <w:szCs w:val="21"/>
          <w:highlight w:val="none"/>
        </w:rPr>
        <w:t xml:space="preserve">                   日  期：</w:t>
      </w:r>
      <w:bookmarkEnd w:id="235"/>
      <w:bookmarkEnd w:id="236"/>
      <w:bookmarkEnd w:id="237"/>
      <w:bookmarkEnd w:id="238"/>
      <w:bookmarkEnd w:id="239"/>
      <w:bookmarkEnd w:id="240"/>
      <w:bookmarkEnd w:id="241"/>
      <w:bookmarkEnd w:id="242"/>
      <w:bookmarkEnd w:id="243"/>
      <w:bookmarkEnd w:id="244"/>
      <w:bookmarkEnd w:id="245"/>
      <w:bookmarkEnd w:id="246"/>
    </w:p>
    <w:p w14:paraId="6CB672C9">
      <w:pPr>
        <w:pStyle w:val="2"/>
        <w:rPr>
          <w:color w:val="auto"/>
          <w:highlight w:val="none"/>
        </w:rPr>
      </w:pPr>
    </w:p>
    <w:p w14:paraId="01A8DA5A">
      <w:pPr>
        <w:ind w:firstLine="420" w:firstLineChars="200"/>
        <w:rPr>
          <w:rFonts w:ascii="宋体" w:hAnsi="宋体"/>
          <w:color w:val="auto"/>
          <w:szCs w:val="21"/>
          <w:highlight w:val="none"/>
        </w:rPr>
      </w:pPr>
      <w:bookmarkStart w:id="247" w:name="_Toc28527"/>
      <w:bookmarkStart w:id="248" w:name="_Toc509479531"/>
      <w:bookmarkStart w:id="249" w:name="_Toc508958704"/>
      <w:bookmarkStart w:id="250" w:name="_Toc26216"/>
      <w:bookmarkStart w:id="251" w:name="_Toc509844826"/>
      <w:bookmarkStart w:id="252" w:name="_Toc21053"/>
      <w:bookmarkStart w:id="253" w:name="_Toc31520"/>
      <w:bookmarkStart w:id="254" w:name="_Toc508960154"/>
      <w:bookmarkStart w:id="255" w:name="_Toc509927456"/>
      <w:bookmarkStart w:id="256" w:name="_Toc508898067"/>
      <w:bookmarkStart w:id="257" w:name="_Toc510171694"/>
      <w:bookmarkStart w:id="258" w:name="_Toc5447"/>
      <w:r>
        <w:rPr>
          <w:rFonts w:hint="eastAsia" w:ascii="宋体" w:hAnsi="宋体"/>
          <w:color w:val="auto"/>
          <w:szCs w:val="21"/>
          <w:highlight w:val="none"/>
        </w:rPr>
        <w:t>注：</w:t>
      </w:r>
    </w:p>
    <w:p w14:paraId="39B402EB">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47"/>
      <w:bookmarkEnd w:id="248"/>
      <w:bookmarkEnd w:id="249"/>
      <w:bookmarkEnd w:id="250"/>
      <w:bookmarkEnd w:id="251"/>
      <w:bookmarkEnd w:id="252"/>
      <w:bookmarkEnd w:id="253"/>
      <w:bookmarkEnd w:id="254"/>
      <w:bookmarkEnd w:id="255"/>
      <w:bookmarkEnd w:id="256"/>
      <w:bookmarkEnd w:id="257"/>
      <w:bookmarkEnd w:id="258"/>
    </w:p>
    <w:p w14:paraId="1D615935">
      <w:pPr>
        <w:ind w:firstLine="420" w:firstLineChars="200"/>
        <w:rPr>
          <w:rFonts w:ascii="宋体" w:hAnsi="宋体"/>
          <w:color w:val="auto"/>
          <w:szCs w:val="21"/>
          <w:highlight w:val="none"/>
        </w:rPr>
      </w:pPr>
      <w:bookmarkStart w:id="259" w:name="_Toc509927457"/>
      <w:bookmarkStart w:id="260" w:name="_Toc28126"/>
      <w:bookmarkStart w:id="261" w:name="_Toc509844827"/>
      <w:bookmarkStart w:id="262" w:name="_Toc24848"/>
      <w:bookmarkStart w:id="263" w:name="_Toc508898068"/>
      <w:bookmarkStart w:id="264" w:name="_Toc9148"/>
      <w:bookmarkStart w:id="265" w:name="_Toc509479532"/>
      <w:bookmarkStart w:id="266" w:name="_Toc510171695"/>
      <w:bookmarkStart w:id="267" w:name="_Toc508958705"/>
      <w:bookmarkStart w:id="268" w:name="_Toc28626"/>
      <w:bookmarkStart w:id="269" w:name="_Toc508960155"/>
      <w:bookmarkStart w:id="270" w:name="_Toc14653"/>
      <w:r>
        <w:rPr>
          <w:rFonts w:hint="eastAsia" w:ascii="宋体" w:hAnsi="宋体"/>
          <w:color w:val="auto"/>
          <w:szCs w:val="21"/>
          <w:highlight w:val="none"/>
        </w:rPr>
        <w:t>（2）中标人为残疾人福利性单位的，采购代理机构将随中标结果同时公告其《残疾人福利性单位声明函》，接受社会监督。</w:t>
      </w:r>
      <w:bookmarkEnd w:id="259"/>
      <w:bookmarkEnd w:id="260"/>
      <w:bookmarkEnd w:id="261"/>
      <w:bookmarkEnd w:id="262"/>
      <w:bookmarkEnd w:id="263"/>
      <w:bookmarkEnd w:id="264"/>
      <w:bookmarkEnd w:id="265"/>
      <w:bookmarkEnd w:id="266"/>
      <w:bookmarkEnd w:id="267"/>
      <w:bookmarkEnd w:id="268"/>
      <w:bookmarkEnd w:id="269"/>
      <w:bookmarkEnd w:id="270"/>
    </w:p>
    <w:p w14:paraId="1EFA6AA6">
      <w:pPr>
        <w:ind w:firstLine="420" w:firstLineChars="200"/>
        <w:rPr>
          <w:rFonts w:ascii="宋体" w:hAnsi="宋体"/>
          <w:color w:val="auto"/>
          <w:szCs w:val="21"/>
          <w:highlight w:val="none"/>
        </w:rPr>
      </w:pPr>
      <w:bookmarkStart w:id="271" w:name="_Toc508958706"/>
      <w:bookmarkStart w:id="272" w:name="_Toc509844828"/>
      <w:bookmarkStart w:id="273" w:name="_Toc508898069"/>
      <w:bookmarkStart w:id="274" w:name="_Toc28044"/>
      <w:bookmarkStart w:id="275" w:name="_Toc9837"/>
      <w:bookmarkStart w:id="276" w:name="_Toc7858"/>
      <w:bookmarkStart w:id="277" w:name="_Toc510171696"/>
      <w:bookmarkStart w:id="278" w:name="_Toc509479533"/>
      <w:bookmarkStart w:id="279" w:name="_Toc509927458"/>
      <w:bookmarkStart w:id="280" w:name="_Toc508960156"/>
      <w:bookmarkStart w:id="281" w:name="_Toc28686"/>
      <w:bookmarkStart w:id="282" w:name="_Toc22981"/>
      <w:r>
        <w:rPr>
          <w:rFonts w:hint="eastAsia" w:ascii="宋体" w:hAnsi="宋体"/>
          <w:color w:val="auto"/>
          <w:szCs w:val="21"/>
          <w:highlight w:val="none"/>
        </w:rPr>
        <w:t>（3）投标人提供的《残疾人福利性单位声明函》与事实不符的，依照《政府采购法》第七十七条第一款的规定追究法律责任。</w:t>
      </w:r>
      <w:bookmarkEnd w:id="271"/>
      <w:bookmarkEnd w:id="272"/>
      <w:bookmarkEnd w:id="273"/>
      <w:bookmarkEnd w:id="274"/>
      <w:bookmarkEnd w:id="275"/>
      <w:bookmarkEnd w:id="276"/>
      <w:bookmarkEnd w:id="277"/>
      <w:bookmarkEnd w:id="278"/>
      <w:bookmarkEnd w:id="279"/>
      <w:bookmarkEnd w:id="280"/>
      <w:bookmarkEnd w:id="281"/>
      <w:bookmarkEnd w:id="282"/>
    </w:p>
    <w:p w14:paraId="07898104">
      <w:pPr>
        <w:ind w:firstLine="420" w:firstLineChars="200"/>
        <w:rPr>
          <w:rFonts w:ascii="宋体" w:hAnsi="宋体"/>
          <w:color w:val="auto"/>
          <w:szCs w:val="21"/>
          <w:highlight w:val="none"/>
        </w:rPr>
      </w:pPr>
      <w:bookmarkStart w:id="283" w:name="_Toc5289"/>
      <w:bookmarkStart w:id="284" w:name="_Toc509479534"/>
      <w:bookmarkStart w:id="285" w:name="_Toc18843"/>
      <w:bookmarkStart w:id="286" w:name="_Toc509927459"/>
      <w:bookmarkStart w:id="287" w:name="_Toc508960157"/>
      <w:bookmarkStart w:id="288" w:name="_Toc509844829"/>
      <w:bookmarkStart w:id="289" w:name="_Toc508898070"/>
      <w:bookmarkStart w:id="290" w:name="_Toc510171697"/>
      <w:bookmarkStart w:id="291"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83"/>
      <w:bookmarkEnd w:id="284"/>
      <w:bookmarkEnd w:id="285"/>
      <w:bookmarkEnd w:id="286"/>
      <w:bookmarkEnd w:id="287"/>
      <w:bookmarkEnd w:id="288"/>
      <w:bookmarkEnd w:id="289"/>
      <w:bookmarkEnd w:id="290"/>
      <w:bookmarkEnd w:id="291"/>
    </w:p>
    <w:p w14:paraId="3FC86021">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31C4EFCB">
      <w:pPr>
        <w:adjustRightInd/>
        <w:snapToGrid/>
        <w:spacing w:line="276" w:lineRule="auto"/>
        <w:rPr>
          <w:color w:val="auto"/>
          <w:highlight w:val="none"/>
        </w:rPr>
      </w:pPr>
      <w:r>
        <w:rPr>
          <w:rFonts w:hint="eastAsia" w:ascii="宋体" w:hAnsi="宋体"/>
          <w:bCs/>
          <w:color w:val="auto"/>
          <w:szCs w:val="21"/>
          <w:highlight w:val="none"/>
        </w:rPr>
        <w:br w:type="page"/>
      </w:r>
    </w:p>
    <w:p w14:paraId="29B8A379">
      <w:pPr>
        <w:pStyle w:val="6"/>
        <w:jc w:val="center"/>
        <w:rPr>
          <w:color w:val="auto"/>
          <w:highlight w:val="none"/>
        </w:rPr>
      </w:pPr>
      <w:bookmarkStart w:id="292" w:name="_Toc6471"/>
      <w:bookmarkStart w:id="293" w:name="_Toc23948"/>
      <w:r>
        <w:rPr>
          <w:rFonts w:hint="eastAsia"/>
          <w:color w:val="auto"/>
          <w:highlight w:val="none"/>
        </w:rPr>
        <w:t>第二章商务文件</w:t>
      </w:r>
      <w:bookmarkEnd w:id="292"/>
      <w:bookmarkEnd w:id="293"/>
    </w:p>
    <w:bookmarkEnd w:id="222"/>
    <w:p w14:paraId="1E9145DF">
      <w:pPr>
        <w:pStyle w:val="6"/>
        <w:jc w:val="center"/>
        <w:rPr>
          <w:color w:val="auto"/>
          <w:highlight w:val="none"/>
        </w:rPr>
      </w:pPr>
      <w:bookmarkStart w:id="294" w:name="_Toc1952"/>
      <w:bookmarkStart w:id="295" w:name="_Toc23787"/>
      <w:r>
        <w:rPr>
          <w:rFonts w:hint="eastAsia"/>
          <w:color w:val="auto"/>
          <w:highlight w:val="none"/>
        </w:rPr>
        <w:t>一、投标函</w:t>
      </w:r>
      <w:bookmarkEnd w:id="294"/>
      <w:bookmarkEnd w:id="295"/>
    </w:p>
    <w:p w14:paraId="331BE0BE">
      <w:pPr>
        <w:rPr>
          <w:rFonts w:ascii="宋体" w:hAnsi="宋体"/>
          <w:color w:val="auto"/>
          <w:szCs w:val="21"/>
          <w:highlight w:val="none"/>
        </w:rPr>
      </w:pPr>
      <w:r>
        <w:rPr>
          <w:rFonts w:hint="eastAsia" w:ascii="宋体" w:hAnsi="宋体"/>
          <w:color w:val="auto"/>
          <w:szCs w:val="21"/>
          <w:highlight w:val="none"/>
        </w:rPr>
        <w:t>致广东政通招标有限公司：</w:t>
      </w:r>
    </w:p>
    <w:p w14:paraId="287F472A">
      <w:pPr>
        <w:rPr>
          <w:rFonts w:ascii="宋体" w:hAnsi="宋体"/>
          <w:color w:val="auto"/>
          <w:szCs w:val="21"/>
          <w:highlight w:val="none"/>
        </w:rPr>
      </w:pPr>
    </w:p>
    <w:p w14:paraId="539A7A9C">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0F4C4281">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2363C322">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3FA500BD">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6D924364">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40E6D210">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5699E5E8">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581CB4AD">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5BE7A810">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02F265B6">
      <w:pPr>
        <w:rPr>
          <w:rFonts w:ascii="宋体" w:hAnsi="宋体"/>
          <w:color w:val="auto"/>
          <w:szCs w:val="21"/>
          <w:highlight w:val="none"/>
        </w:rPr>
      </w:pPr>
    </w:p>
    <w:p w14:paraId="7C78E9A9">
      <w:pPr>
        <w:rPr>
          <w:rFonts w:ascii="宋体" w:hAnsi="宋体"/>
          <w:color w:val="auto"/>
          <w:szCs w:val="21"/>
          <w:highlight w:val="none"/>
        </w:rPr>
      </w:pPr>
      <w:r>
        <w:rPr>
          <w:rFonts w:hint="eastAsia" w:ascii="宋体" w:hAnsi="宋体"/>
          <w:color w:val="auto"/>
          <w:szCs w:val="21"/>
          <w:highlight w:val="none"/>
        </w:rPr>
        <w:t>地址：　　　　　　　　　　　　　　　</w:t>
      </w:r>
    </w:p>
    <w:p w14:paraId="45C02C18">
      <w:pPr>
        <w:rPr>
          <w:rFonts w:ascii="宋体" w:hAnsi="宋体"/>
          <w:color w:val="auto"/>
          <w:szCs w:val="21"/>
          <w:highlight w:val="none"/>
        </w:rPr>
      </w:pPr>
      <w:r>
        <w:rPr>
          <w:rFonts w:hint="eastAsia" w:ascii="宋体" w:hAnsi="宋体"/>
          <w:color w:val="auto"/>
          <w:szCs w:val="21"/>
          <w:highlight w:val="none"/>
        </w:rPr>
        <w:t>邮箱：　　　</w:t>
      </w:r>
    </w:p>
    <w:p w14:paraId="58B4A3FA">
      <w:pPr>
        <w:rPr>
          <w:rFonts w:ascii="宋体" w:hAnsi="宋体"/>
          <w:color w:val="auto"/>
          <w:szCs w:val="21"/>
          <w:highlight w:val="none"/>
        </w:rPr>
      </w:pPr>
      <w:r>
        <w:rPr>
          <w:rFonts w:hint="eastAsia" w:ascii="宋体" w:hAnsi="宋体"/>
          <w:color w:val="auto"/>
          <w:szCs w:val="21"/>
          <w:highlight w:val="none"/>
        </w:rPr>
        <w:t>电话/移动电话：　　　　　　　　　　　　　　　</w:t>
      </w:r>
    </w:p>
    <w:p w14:paraId="698E8E34">
      <w:pPr>
        <w:rPr>
          <w:rFonts w:ascii="宋体" w:hAnsi="宋体"/>
          <w:color w:val="auto"/>
          <w:szCs w:val="21"/>
          <w:highlight w:val="none"/>
        </w:rPr>
      </w:pPr>
      <w:r>
        <w:rPr>
          <w:rFonts w:hint="eastAsia" w:ascii="宋体" w:hAnsi="宋体"/>
          <w:color w:val="auto"/>
          <w:szCs w:val="21"/>
          <w:highlight w:val="none"/>
        </w:rPr>
        <w:t xml:space="preserve">投标人代表签字：                    </w:t>
      </w:r>
    </w:p>
    <w:p w14:paraId="2F5E6C10">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260E8BA0">
      <w:pPr>
        <w:rPr>
          <w:rFonts w:ascii="宋体" w:hAnsi="宋体"/>
          <w:color w:val="auto"/>
          <w:szCs w:val="21"/>
          <w:highlight w:val="none"/>
        </w:rPr>
      </w:pPr>
      <w:r>
        <w:rPr>
          <w:rFonts w:hint="eastAsia" w:ascii="宋体" w:hAnsi="宋体"/>
          <w:color w:val="auto"/>
          <w:szCs w:val="21"/>
          <w:highlight w:val="none"/>
        </w:rPr>
        <w:t>日期：</w:t>
      </w:r>
    </w:p>
    <w:p w14:paraId="5EBA2804">
      <w:pPr>
        <w:adjustRightInd/>
        <w:snapToGrid/>
        <w:spacing w:line="276" w:lineRule="auto"/>
        <w:rPr>
          <w:color w:val="auto"/>
          <w:highlight w:val="none"/>
        </w:rPr>
      </w:pPr>
      <w:r>
        <w:rPr>
          <w:color w:val="auto"/>
          <w:highlight w:val="none"/>
        </w:rPr>
        <w:br w:type="page"/>
      </w:r>
    </w:p>
    <w:p w14:paraId="0B5807AE">
      <w:pPr>
        <w:pStyle w:val="6"/>
        <w:jc w:val="center"/>
        <w:rPr>
          <w:color w:val="auto"/>
          <w:highlight w:val="none"/>
        </w:rPr>
      </w:pPr>
      <w:bookmarkStart w:id="296" w:name="_Toc28616"/>
      <w:bookmarkStart w:id="297" w:name="_Toc15719"/>
      <w:r>
        <w:rPr>
          <w:rFonts w:hint="eastAsia"/>
          <w:color w:val="auto"/>
          <w:highlight w:val="none"/>
        </w:rPr>
        <w:t>二、资格申明函</w:t>
      </w:r>
      <w:bookmarkEnd w:id="296"/>
      <w:bookmarkEnd w:id="297"/>
    </w:p>
    <w:p w14:paraId="56849213">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7D83055D">
      <w:pPr>
        <w:ind w:firstLine="420" w:firstLineChars="200"/>
        <w:rPr>
          <w:rFonts w:ascii="宋体" w:hAnsi="宋体"/>
          <w:color w:val="auto"/>
          <w:szCs w:val="21"/>
          <w:highlight w:val="none"/>
        </w:rPr>
      </w:pPr>
    </w:p>
    <w:p w14:paraId="4A1EDFE5">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6B9031F9">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34101822">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136B6185">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63C59F56">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600E8342">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793B563A">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4688C064">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5277808F">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645E1CF4">
      <w:pPr>
        <w:pStyle w:val="41"/>
        <w:spacing w:line="500" w:lineRule="atLeast"/>
        <w:ind w:firstLine="3517" w:firstLineChars="1675"/>
        <w:rPr>
          <w:rFonts w:ascii="宋体" w:eastAsia="宋体"/>
          <w:color w:val="auto"/>
          <w:sz w:val="21"/>
          <w:szCs w:val="21"/>
          <w:highlight w:val="none"/>
        </w:rPr>
      </w:pPr>
    </w:p>
    <w:p w14:paraId="06B39469">
      <w:pPr>
        <w:pStyle w:val="41"/>
        <w:spacing w:line="500" w:lineRule="atLeast"/>
        <w:ind w:firstLine="3517" w:firstLineChars="1675"/>
        <w:rPr>
          <w:rFonts w:ascii="宋体" w:eastAsia="宋体"/>
          <w:color w:val="auto"/>
          <w:sz w:val="21"/>
          <w:szCs w:val="21"/>
          <w:highlight w:val="none"/>
        </w:rPr>
      </w:pPr>
    </w:p>
    <w:p w14:paraId="423E09C6">
      <w:pPr>
        <w:ind w:firstLine="420" w:firstLineChars="200"/>
        <w:rPr>
          <w:color w:val="auto"/>
          <w:highlight w:val="none"/>
        </w:rPr>
      </w:pPr>
      <w:r>
        <w:rPr>
          <w:rFonts w:hint="eastAsia"/>
          <w:color w:val="auto"/>
          <w:highlight w:val="none"/>
        </w:rPr>
        <w:t>投标人名称（加盖公章）：</w:t>
      </w:r>
    </w:p>
    <w:p w14:paraId="56E3A36A">
      <w:pPr>
        <w:ind w:firstLine="420" w:firstLineChars="200"/>
        <w:rPr>
          <w:color w:val="auto"/>
          <w:highlight w:val="none"/>
        </w:rPr>
      </w:pPr>
      <w:r>
        <w:rPr>
          <w:rFonts w:hint="eastAsia"/>
          <w:color w:val="auto"/>
          <w:highlight w:val="none"/>
        </w:rPr>
        <w:t>法定代表人签字（签名或盖私章）：</w:t>
      </w:r>
    </w:p>
    <w:p w14:paraId="0F9C5C33">
      <w:pPr>
        <w:ind w:firstLine="420" w:firstLineChars="200"/>
        <w:rPr>
          <w:color w:val="auto"/>
          <w:highlight w:val="none"/>
        </w:rPr>
      </w:pPr>
      <w:r>
        <w:rPr>
          <w:rFonts w:hint="eastAsia"/>
          <w:color w:val="auto"/>
          <w:highlight w:val="none"/>
        </w:rPr>
        <w:t>日     期：</w:t>
      </w:r>
    </w:p>
    <w:p w14:paraId="1913831B">
      <w:pPr>
        <w:jc w:val="both"/>
        <w:rPr>
          <w:rFonts w:ascii="宋体" w:hAnsi="宋体"/>
          <w:color w:val="auto"/>
          <w:szCs w:val="21"/>
          <w:highlight w:val="none"/>
        </w:rPr>
      </w:pPr>
    </w:p>
    <w:p w14:paraId="6225351F">
      <w:pPr>
        <w:pStyle w:val="2"/>
        <w:rPr>
          <w:color w:val="auto"/>
          <w:sz w:val="21"/>
          <w:szCs w:val="21"/>
          <w:highlight w:val="none"/>
        </w:rPr>
      </w:pPr>
    </w:p>
    <w:p w14:paraId="6B90AA5A">
      <w:pPr>
        <w:rPr>
          <w:rFonts w:ascii="宋体" w:hAnsi="宋体"/>
          <w:color w:val="auto"/>
          <w:szCs w:val="21"/>
          <w:highlight w:val="none"/>
        </w:rPr>
      </w:pPr>
    </w:p>
    <w:p w14:paraId="2426EF17">
      <w:pPr>
        <w:pStyle w:val="2"/>
        <w:rPr>
          <w:color w:val="auto"/>
          <w:sz w:val="21"/>
          <w:szCs w:val="21"/>
          <w:highlight w:val="none"/>
        </w:rPr>
      </w:pPr>
    </w:p>
    <w:p w14:paraId="341D3304">
      <w:pPr>
        <w:rPr>
          <w:rFonts w:ascii="宋体" w:hAnsi="宋体"/>
          <w:color w:val="auto"/>
          <w:szCs w:val="21"/>
          <w:highlight w:val="none"/>
        </w:rPr>
      </w:pPr>
    </w:p>
    <w:p w14:paraId="065D56DF">
      <w:pPr>
        <w:pStyle w:val="2"/>
        <w:rPr>
          <w:color w:val="auto"/>
          <w:sz w:val="21"/>
          <w:szCs w:val="21"/>
          <w:highlight w:val="none"/>
        </w:rPr>
      </w:pPr>
    </w:p>
    <w:p w14:paraId="5CD8DA42">
      <w:pPr>
        <w:rPr>
          <w:rFonts w:ascii="宋体" w:hAnsi="宋体"/>
          <w:color w:val="auto"/>
          <w:szCs w:val="21"/>
          <w:highlight w:val="none"/>
        </w:rPr>
      </w:pPr>
    </w:p>
    <w:p w14:paraId="48AD0C50">
      <w:pPr>
        <w:pStyle w:val="2"/>
        <w:rPr>
          <w:color w:val="auto"/>
          <w:highlight w:val="none"/>
        </w:rPr>
      </w:pPr>
    </w:p>
    <w:p w14:paraId="0F4ACE8D">
      <w:pPr>
        <w:rPr>
          <w:color w:val="auto"/>
          <w:highlight w:val="none"/>
        </w:rPr>
      </w:pPr>
      <w:bookmarkStart w:id="298" w:name="_Toc16412"/>
    </w:p>
    <w:p w14:paraId="0E6B2432">
      <w:pPr>
        <w:pStyle w:val="6"/>
        <w:jc w:val="center"/>
        <w:rPr>
          <w:color w:val="auto"/>
          <w:highlight w:val="none"/>
        </w:rPr>
      </w:pPr>
      <w:bookmarkStart w:id="299" w:name="_Toc21273"/>
      <w:bookmarkStart w:id="300" w:name="_Toc32742"/>
      <w:r>
        <w:rPr>
          <w:rFonts w:hint="eastAsia"/>
          <w:color w:val="auto"/>
          <w:highlight w:val="none"/>
        </w:rPr>
        <w:t>三、在参与政府采购活动前三年未有重大违法记录、没有不良信用记录的声明函</w:t>
      </w:r>
      <w:bookmarkEnd w:id="299"/>
      <w:bookmarkEnd w:id="300"/>
    </w:p>
    <w:p w14:paraId="1F0B9FF9">
      <w:pPr>
        <w:ind w:firstLine="420" w:firstLineChars="200"/>
        <w:rPr>
          <w:rFonts w:ascii="宋体" w:hAnsi="宋体" w:cs="宋体"/>
          <w:color w:val="auto"/>
          <w:szCs w:val="21"/>
          <w:highlight w:val="none"/>
        </w:rPr>
      </w:pPr>
    </w:p>
    <w:p w14:paraId="70427537">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329F9DC3">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392BC1A8">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7623A1AD">
      <w:pPr>
        <w:ind w:firstLine="420" w:firstLineChars="200"/>
        <w:rPr>
          <w:rFonts w:ascii="宋体" w:hAnsi="宋体" w:cs="宋体"/>
          <w:color w:val="auto"/>
          <w:szCs w:val="21"/>
          <w:highlight w:val="none"/>
        </w:rPr>
      </w:pPr>
    </w:p>
    <w:p w14:paraId="18173D05">
      <w:pPr>
        <w:rPr>
          <w:rFonts w:ascii="宋体" w:hAnsi="宋体" w:cs="宋体"/>
          <w:color w:val="auto"/>
          <w:szCs w:val="21"/>
          <w:highlight w:val="none"/>
        </w:rPr>
      </w:pPr>
    </w:p>
    <w:p w14:paraId="3922F95E">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F8BC29F">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283A89E0">
      <w:pPr>
        <w:adjustRightInd/>
        <w:snapToGrid/>
        <w:spacing w:line="276" w:lineRule="auto"/>
        <w:rPr>
          <w:color w:val="auto"/>
          <w:highlight w:val="none"/>
        </w:rPr>
      </w:pPr>
      <w:r>
        <w:rPr>
          <w:rFonts w:ascii="楷体_GB2312" w:eastAsia="楷体_GB2312"/>
          <w:color w:val="auto"/>
          <w:sz w:val="24"/>
          <w:highlight w:val="none"/>
        </w:rPr>
        <w:br w:type="page"/>
      </w:r>
      <w:bookmarkEnd w:id="298"/>
    </w:p>
    <w:p w14:paraId="58AA3D97">
      <w:pPr>
        <w:pStyle w:val="6"/>
        <w:jc w:val="center"/>
        <w:rPr>
          <w:color w:val="auto"/>
          <w:highlight w:val="none"/>
        </w:rPr>
      </w:pPr>
      <w:bookmarkStart w:id="301" w:name="_Toc13243"/>
      <w:bookmarkStart w:id="302" w:name="_Toc3894"/>
      <w:r>
        <w:rPr>
          <w:rFonts w:hint="eastAsia"/>
          <w:color w:val="auto"/>
          <w:highlight w:val="none"/>
        </w:rPr>
        <w:t>四、法定代表人证明书</w:t>
      </w:r>
      <w:bookmarkEnd w:id="301"/>
      <w:bookmarkEnd w:id="302"/>
    </w:p>
    <w:p w14:paraId="6DA8CB55">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E598A30">
      <w:pPr>
        <w:pStyle w:val="41"/>
        <w:spacing w:line="420" w:lineRule="atLeast"/>
        <w:ind w:firstLine="433"/>
        <w:rPr>
          <w:rFonts w:ascii="宋体" w:eastAsia="宋体"/>
          <w:color w:val="auto"/>
          <w:sz w:val="21"/>
          <w:szCs w:val="21"/>
          <w:highlight w:val="none"/>
        </w:rPr>
      </w:pPr>
    </w:p>
    <w:p w14:paraId="407DE1EF">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7E442DB5">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1E70B58B">
      <w:pPr>
        <w:pStyle w:val="41"/>
        <w:spacing w:line="500" w:lineRule="atLeast"/>
        <w:ind w:firstLine="3517" w:firstLineChars="1675"/>
        <w:rPr>
          <w:rFonts w:ascii="宋体" w:eastAsia="宋体"/>
          <w:color w:val="auto"/>
          <w:sz w:val="21"/>
          <w:szCs w:val="21"/>
          <w:highlight w:val="none"/>
        </w:rPr>
      </w:pPr>
    </w:p>
    <w:p w14:paraId="26680D42">
      <w:pPr>
        <w:ind w:firstLine="420" w:firstLineChars="200"/>
        <w:rPr>
          <w:color w:val="auto"/>
          <w:highlight w:val="none"/>
        </w:rPr>
      </w:pPr>
      <w:r>
        <w:rPr>
          <w:rFonts w:hint="eastAsia"/>
          <w:color w:val="auto"/>
          <w:highlight w:val="none"/>
        </w:rPr>
        <w:t>投标人名称（加盖公章）：</w:t>
      </w:r>
    </w:p>
    <w:p w14:paraId="16CF9C2D">
      <w:pPr>
        <w:ind w:firstLine="420" w:firstLineChars="200"/>
        <w:rPr>
          <w:color w:val="auto"/>
          <w:highlight w:val="none"/>
        </w:rPr>
      </w:pPr>
      <w:r>
        <w:rPr>
          <w:rFonts w:hint="eastAsia"/>
          <w:color w:val="auto"/>
          <w:highlight w:val="none"/>
        </w:rPr>
        <w:t>法定代表人（签名或盖私章）：</w:t>
      </w:r>
    </w:p>
    <w:p w14:paraId="2FEEFE04">
      <w:pPr>
        <w:ind w:firstLine="420" w:firstLineChars="200"/>
        <w:rPr>
          <w:color w:val="auto"/>
          <w:highlight w:val="none"/>
        </w:rPr>
      </w:pPr>
      <w:r>
        <w:rPr>
          <w:rFonts w:hint="eastAsia"/>
          <w:color w:val="auto"/>
          <w:highlight w:val="none"/>
        </w:rPr>
        <w:t>联系方式：</w:t>
      </w:r>
    </w:p>
    <w:p w14:paraId="27E1E42E">
      <w:pPr>
        <w:ind w:firstLine="420" w:firstLineChars="200"/>
        <w:rPr>
          <w:color w:val="auto"/>
          <w:highlight w:val="none"/>
        </w:rPr>
      </w:pPr>
      <w:r>
        <w:rPr>
          <w:rFonts w:hint="eastAsia"/>
          <w:color w:val="auto"/>
          <w:highlight w:val="none"/>
        </w:rPr>
        <w:t>身份证号码：</w:t>
      </w:r>
    </w:p>
    <w:p w14:paraId="7E751846">
      <w:pPr>
        <w:ind w:firstLine="420" w:firstLineChars="200"/>
        <w:rPr>
          <w:color w:val="auto"/>
          <w:highlight w:val="none"/>
        </w:rPr>
      </w:pPr>
      <w:r>
        <w:rPr>
          <w:rFonts w:hint="eastAsia"/>
          <w:color w:val="auto"/>
          <w:highlight w:val="none"/>
        </w:rPr>
        <w:t>日     期：</w:t>
      </w:r>
    </w:p>
    <w:p w14:paraId="2AEACF22">
      <w:pPr>
        <w:ind w:firstLine="420" w:firstLineChars="200"/>
        <w:rPr>
          <w:rFonts w:ascii="宋体" w:hAnsi="宋体"/>
          <w:color w:val="auto"/>
          <w:szCs w:val="21"/>
          <w:highlight w:val="none"/>
        </w:rPr>
      </w:pPr>
    </w:p>
    <w:p w14:paraId="79E716DD">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4B1BDC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57A39BF6">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77EA658F">
      <w:pPr>
        <w:rPr>
          <w:color w:val="auto"/>
          <w:highlight w:val="none"/>
        </w:rPr>
      </w:pPr>
    </w:p>
    <w:p w14:paraId="14ED8696">
      <w:pPr>
        <w:adjustRightInd/>
        <w:snapToGrid/>
        <w:spacing w:line="276" w:lineRule="auto"/>
        <w:rPr>
          <w:color w:val="auto"/>
          <w:highlight w:val="none"/>
        </w:rPr>
      </w:pPr>
      <w:r>
        <w:rPr>
          <w:rFonts w:ascii="楷体_GB2312" w:eastAsia="楷体_GB2312"/>
          <w:color w:val="auto"/>
          <w:sz w:val="24"/>
          <w:highlight w:val="none"/>
        </w:rPr>
        <w:br w:type="page"/>
      </w:r>
    </w:p>
    <w:p w14:paraId="7E3AFFEF">
      <w:pPr>
        <w:pStyle w:val="6"/>
        <w:jc w:val="center"/>
        <w:rPr>
          <w:color w:val="auto"/>
          <w:highlight w:val="none"/>
        </w:rPr>
      </w:pPr>
      <w:bookmarkStart w:id="303" w:name="_Toc5626"/>
      <w:bookmarkStart w:id="304" w:name="_Toc5918"/>
      <w:r>
        <w:rPr>
          <w:rFonts w:hint="eastAsia"/>
          <w:color w:val="auto"/>
          <w:highlight w:val="none"/>
        </w:rPr>
        <w:t>五、法定代表人授权书</w:t>
      </w:r>
      <w:bookmarkEnd w:id="303"/>
      <w:bookmarkEnd w:id="304"/>
    </w:p>
    <w:p w14:paraId="7F81F884">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03C87690">
      <w:pPr>
        <w:pStyle w:val="41"/>
        <w:spacing w:line="420" w:lineRule="atLeast"/>
        <w:ind w:firstLine="433"/>
        <w:rPr>
          <w:rFonts w:ascii="宋体" w:eastAsia="宋体"/>
          <w:color w:val="auto"/>
          <w:sz w:val="21"/>
          <w:szCs w:val="21"/>
          <w:highlight w:val="none"/>
        </w:rPr>
      </w:pPr>
    </w:p>
    <w:p w14:paraId="7E8A81EC">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7A2599E4">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0AE76156">
      <w:pPr>
        <w:pStyle w:val="41"/>
        <w:spacing w:line="500" w:lineRule="atLeast"/>
        <w:ind w:firstLine="3517" w:firstLineChars="1675"/>
        <w:rPr>
          <w:rFonts w:ascii="宋体" w:eastAsia="宋体"/>
          <w:color w:val="auto"/>
          <w:sz w:val="21"/>
          <w:szCs w:val="21"/>
          <w:highlight w:val="none"/>
        </w:rPr>
      </w:pPr>
    </w:p>
    <w:p w14:paraId="493F9079">
      <w:pPr>
        <w:ind w:firstLine="420" w:firstLineChars="200"/>
        <w:rPr>
          <w:color w:val="auto"/>
          <w:highlight w:val="none"/>
        </w:rPr>
      </w:pPr>
      <w:r>
        <w:rPr>
          <w:rFonts w:hint="eastAsia"/>
          <w:color w:val="auto"/>
          <w:highlight w:val="none"/>
        </w:rPr>
        <w:t>投标人名称（加盖公章）：</w:t>
      </w:r>
    </w:p>
    <w:p w14:paraId="268722FF">
      <w:pPr>
        <w:ind w:firstLine="420" w:firstLineChars="200"/>
        <w:rPr>
          <w:color w:val="auto"/>
          <w:highlight w:val="none"/>
        </w:rPr>
      </w:pPr>
      <w:r>
        <w:rPr>
          <w:rFonts w:hint="eastAsia"/>
          <w:color w:val="auto"/>
          <w:highlight w:val="none"/>
        </w:rPr>
        <w:t>法定代表人签字（签名或盖私章）：</w:t>
      </w:r>
    </w:p>
    <w:p w14:paraId="301C9F96">
      <w:pPr>
        <w:ind w:firstLine="420" w:firstLineChars="200"/>
        <w:rPr>
          <w:color w:val="auto"/>
          <w:highlight w:val="none"/>
        </w:rPr>
      </w:pPr>
      <w:r>
        <w:rPr>
          <w:rFonts w:hint="eastAsia"/>
          <w:color w:val="auto"/>
          <w:highlight w:val="none"/>
        </w:rPr>
        <w:t>被授权人签字：</w:t>
      </w:r>
    </w:p>
    <w:p w14:paraId="69E68F77">
      <w:pPr>
        <w:ind w:firstLine="420" w:firstLineChars="200"/>
        <w:rPr>
          <w:color w:val="auto"/>
          <w:highlight w:val="none"/>
        </w:rPr>
      </w:pPr>
      <w:r>
        <w:rPr>
          <w:rFonts w:hint="eastAsia"/>
          <w:color w:val="auto"/>
          <w:highlight w:val="none"/>
        </w:rPr>
        <w:t xml:space="preserve">联系方式： </w:t>
      </w:r>
    </w:p>
    <w:p w14:paraId="7589C5FE">
      <w:pPr>
        <w:ind w:firstLine="420" w:firstLineChars="200"/>
        <w:rPr>
          <w:color w:val="auto"/>
          <w:highlight w:val="none"/>
        </w:rPr>
      </w:pPr>
      <w:r>
        <w:rPr>
          <w:rFonts w:hint="eastAsia"/>
          <w:color w:val="auto"/>
          <w:highlight w:val="none"/>
        </w:rPr>
        <w:t xml:space="preserve">邮箱：                          </w:t>
      </w:r>
    </w:p>
    <w:p w14:paraId="68FF083A">
      <w:pPr>
        <w:ind w:firstLine="420" w:firstLineChars="200"/>
        <w:rPr>
          <w:color w:val="auto"/>
          <w:highlight w:val="none"/>
        </w:rPr>
      </w:pPr>
      <w:r>
        <w:rPr>
          <w:rFonts w:hint="eastAsia"/>
          <w:color w:val="auto"/>
          <w:highlight w:val="none"/>
        </w:rPr>
        <w:t>日     期：</w:t>
      </w:r>
    </w:p>
    <w:p w14:paraId="5FEEA6CB">
      <w:pPr>
        <w:pStyle w:val="41"/>
        <w:spacing w:line="460" w:lineRule="exact"/>
        <w:ind w:firstLine="433"/>
        <w:rPr>
          <w:rFonts w:ascii="宋体" w:eastAsia="宋体"/>
          <w:color w:val="auto"/>
          <w:sz w:val="21"/>
          <w:szCs w:val="21"/>
          <w:highlight w:val="none"/>
        </w:rPr>
      </w:pPr>
    </w:p>
    <w:p w14:paraId="19BB7E97">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EFDC5D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0F8CF912">
            <w:pPr>
              <w:adjustRightInd/>
              <w:snapToGrid/>
              <w:spacing w:line="276" w:lineRule="auto"/>
              <w:rPr>
                <w:rFonts w:ascii="宋体"/>
                <w:color w:val="auto"/>
                <w:sz w:val="22"/>
                <w:highlight w:val="none"/>
              </w:rPr>
            </w:pPr>
            <w:bookmarkStart w:id="305"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1CE0F432">
      <w:pPr>
        <w:adjustRightInd/>
        <w:snapToGrid/>
        <w:spacing w:line="276" w:lineRule="auto"/>
        <w:rPr>
          <w:color w:val="auto"/>
          <w:highlight w:val="none"/>
        </w:rPr>
      </w:pPr>
    </w:p>
    <w:p w14:paraId="0B2CC91B">
      <w:pPr>
        <w:jc w:val="center"/>
        <w:rPr>
          <w:rFonts w:ascii="宋体"/>
          <w:color w:val="auto"/>
          <w:szCs w:val="21"/>
          <w:highlight w:val="none"/>
        </w:rPr>
      </w:pPr>
    </w:p>
    <w:p w14:paraId="5B58831B">
      <w:pPr>
        <w:jc w:val="center"/>
        <w:rPr>
          <w:rFonts w:ascii="宋体"/>
          <w:color w:val="auto"/>
          <w:szCs w:val="21"/>
          <w:highlight w:val="none"/>
        </w:rPr>
      </w:pPr>
      <w:r>
        <w:rPr>
          <w:rFonts w:hint="eastAsia" w:ascii="宋体"/>
          <w:color w:val="auto"/>
          <w:szCs w:val="21"/>
          <w:highlight w:val="none"/>
        </w:rPr>
        <w:br w:type="page"/>
      </w:r>
    </w:p>
    <w:p w14:paraId="0C66814A">
      <w:pPr>
        <w:pStyle w:val="6"/>
        <w:jc w:val="center"/>
        <w:rPr>
          <w:color w:val="auto"/>
          <w:highlight w:val="none"/>
        </w:rPr>
      </w:pPr>
      <w:bookmarkStart w:id="306" w:name="_Toc24013"/>
      <w:bookmarkStart w:id="307" w:name="_Toc18562"/>
      <w:r>
        <w:rPr>
          <w:rFonts w:hint="eastAsia"/>
          <w:color w:val="auto"/>
          <w:highlight w:val="none"/>
        </w:rPr>
        <w:t>六、投标人基本情况说明</w:t>
      </w:r>
      <w:bookmarkEnd w:id="306"/>
      <w:bookmarkEnd w:id="307"/>
    </w:p>
    <w:p w14:paraId="6F14E1CA">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46C91EFA">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567939C9">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277C5BE5">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2348A91A">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43BB9FA6">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77B688FE">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52B087AE">
      <w:pPr>
        <w:rPr>
          <w:rFonts w:ascii="宋体" w:hAnsi="宋体" w:cs="宋体"/>
          <w:color w:val="auto"/>
          <w:szCs w:val="21"/>
          <w:highlight w:val="none"/>
        </w:rPr>
      </w:pPr>
      <w:r>
        <w:rPr>
          <w:rFonts w:hint="eastAsia" w:ascii="宋体" w:hAnsi="宋体" w:cs="宋体"/>
          <w:color w:val="auto"/>
          <w:szCs w:val="21"/>
          <w:highlight w:val="none"/>
        </w:rPr>
        <w:t>7、投标人简介:</w:t>
      </w:r>
    </w:p>
    <w:p w14:paraId="665D815C">
      <w:pPr>
        <w:rPr>
          <w:rFonts w:ascii="宋体" w:hAnsi="宋体" w:cs="宋体"/>
          <w:b/>
          <w:color w:val="auto"/>
          <w:szCs w:val="21"/>
          <w:highlight w:val="none"/>
        </w:rPr>
      </w:pPr>
    </w:p>
    <w:p w14:paraId="2CD25473">
      <w:pPr>
        <w:pStyle w:val="2"/>
        <w:rPr>
          <w:b/>
          <w:color w:val="auto"/>
          <w:sz w:val="21"/>
          <w:szCs w:val="21"/>
          <w:highlight w:val="none"/>
        </w:rPr>
      </w:pPr>
    </w:p>
    <w:p w14:paraId="67029AE2">
      <w:pPr>
        <w:rPr>
          <w:color w:val="auto"/>
          <w:highlight w:val="none"/>
        </w:rPr>
      </w:pPr>
    </w:p>
    <w:p w14:paraId="0364793B">
      <w:pPr>
        <w:rPr>
          <w:rFonts w:ascii="宋体" w:hAnsi="宋体" w:cs="宋体"/>
          <w:b/>
          <w:color w:val="auto"/>
          <w:szCs w:val="21"/>
          <w:highlight w:val="none"/>
        </w:rPr>
      </w:pPr>
    </w:p>
    <w:p w14:paraId="39E53AE8">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B0FA06B">
      <w:pPr>
        <w:rPr>
          <w:rFonts w:ascii="宋体" w:hAnsi="宋体" w:cs="宋体"/>
          <w:color w:val="auto"/>
          <w:szCs w:val="21"/>
          <w:highlight w:val="none"/>
        </w:rPr>
      </w:pPr>
      <w:r>
        <w:rPr>
          <w:rFonts w:hint="eastAsia" w:ascii="宋体" w:hAnsi="宋体" w:cs="宋体"/>
          <w:color w:val="auto"/>
          <w:szCs w:val="21"/>
          <w:highlight w:val="none"/>
        </w:rPr>
        <w:t>日      期：</w:t>
      </w:r>
    </w:p>
    <w:p w14:paraId="180F8489">
      <w:pPr>
        <w:pStyle w:val="41"/>
        <w:spacing w:line="500" w:lineRule="atLeast"/>
        <w:ind w:firstLine="433"/>
        <w:rPr>
          <w:rFonts w:ascii="宋体" w:eastAsia="宋体"/>
          <w:color w:val="auto"/>
          <w:sz w:val="21"/>
          <w:szCs w:val="21"/>
          <w:highlight w:val="none"/>
        </w:rPr>
      </w:pPr>
    </w:p>
    <w:p w14:paraId="294EBD10">
      <w:pPr>
        <w:pStyle w:val="41"/>
        <w:spacing w:line="500" w:lineRule="atLeast"/>
        <w:ind w:firstLine="433"/>
        <w:rPr>
          <w:rFonts w:ascii="宋体" w:eastAsia="宋体"/>
          <w:color w:val="auto"/>
          <w:sz w:val="21"/>
          <w:szCs w:val="21"/>
          <w:highlight w:val="none"/>
        </w:rPr>
      </w:pPr>
    </w:p>
    <w:p w14:paraId="458CAD2A">
      <w:pPr>
        <w:pStyle w:val="41"/>
        <w:spacing w:line="500" w:lineRule="atLeast"/>
        <w:ind w:firstLine="433"/>
        <w:rPr>
          <w:rFonts w:ascii="宋体" w:eastAsia="宋体"/>
          <w:color w:val="auto"/>
          <w:sz w:val="21"/>
          <w:szCs w:val="21"/>
          <w:highlight w:val="none"/>
        </w:rPr>
      </w:pPr>
    </w:p>
    <w:p w14:paraId="1F3AE277">
      <w:pPr>
        <w:pStyle w:val="41"/>
        <w:spacing w:line="500" w:lineRule="atLeast"/>
        <w:ind w:firstLine="433"/>
        <w:rPr>
          <w:rFonts w:ascii="宋体" w:eastAsia="宋体"/>
          <w:color w:val="auto"/>
          <w:sz w:val="21"/>
          <w:szCs w:val="21"/>
          <w:highlight w:val="none"/>
        </w:rPr>
      </w:pPr>
    </w:p>
    <w:p w14:paraId="4C3D5359">
      <w:pPr>
        <w:pStyle w:val="41"/>
        <w:spacing w:line="500" w:lineRule="atLeast"/>
        <w:ind w:firstLine="433"/>
        <w:rPr>
          <w:rFonts w:ascii="宋体" w:eastAsia="宋体"/>
          <w:color w:val="auto"/>
          <w:sz w:val="21"/>
          <w:szCs w:val="21"/>
          <w:highlight w:val="none"/>
        </w:rPr>
      </w:pPr>
    </w:p>
    <w:p w14:paraId="787401B5">
      <w:pPr>
        <w:pStyle w:val="41"/>
        <w:spacing w:line="500" w:lineRule="atLeast"/>
        <w:ind w:firstLine="433"/>
        <w:rPr>
          <w:rFonts w:ascii="宋体" w:eastAsia="宋体"/>
          <w:color w:val="auto"/>
          <w:sz w:val="21"/>
          <w:szCs w:val="21"/>
          <w:highlight w:val="none"/>
        </w:rPr>
      </w:pPr>
    </w:p>
    <w:p w14:paraId="10C65575">
      <w:pPr>
        <w:pStyle w:val="41"/>
        <w:spacing w:line="500" w:lineRule="atLeast"/>
        <w:ind w:firstLine="433"/>
        <w:rPr>
          <w:rFonts w:ascii="宋体" w:eastAsia="宋体"/>
          <w:color w:val="auto"/>
          <w:sz w:val="21"/>
          <w:szCs w:val="21"/>
          <w:highlight w:val="none"/>
        </w:rPr>
      </w:pPr>
    </w:p>
    <w:p w14:paraId="402C7B59">
      <w:pPr>
        <w:pStyle w:val="41"/>
        <w:spacing w:line="500" w:lineRule="atLeast"/>
        <w:ind w:firstLine="433"/>
        <w:rPr>
          <w:rFonts w:ascii="宋体" w:eastAsia="宋体"/>
          <w:color w:val="auto"/>
          <w:sz w:val="21"/>
          <w:szCs w:val="21"/>
          <w:highlight w:val="none"/>
        </w:rPr>
      </w:pPr>
    </w:p>
    <w:p w14:paraId="510315DB">
      <w:pPr>
        <w:pStyle w:val="41"/>
        <w:spacing w:line="500" w:lineRule="atLeast"/>
        <w:ind w:firstLine="433"/>
        <w:rPr>
          <w:rFonts w:ascii="宋体" w:eastAsia="宋体"/>
          <w:color w:val="auto"/>
          <w:sz w:val="21"/>
          <w:szCs w:val="21"/>
          <w:highlight w:val="none"/>
        </w:rPr>
      </w:pPr>
    </w:p>
    <w:p w14:paraId="4AFC2FA1">
      <w:pPr>
        <w:pStyle w:val="41"/>
        <w:spacing w:line="500" w:lineRule="atLeast"/>
        <w:ind w:firstLine="433"/>
        <w:rPr>
          <w:rFonts w:ascii="宋体" w:eastAsia="宋体"/>
          <w:color w:val="auto"/>
          <w:sz w:val="21"/>
          <w:szCs w:val="21"/>
          <w:highlight w:val="none"/>
        </w:rPr>
      </w:pPr>
    </w:p>
    <w:p w14:paraId="407E7215">
      <w:pPr>
        <w:pStyle w:val="41"/>
        <w:spacing w:line="500" w:lineRule="atLeast"/>
        <w:ind w:firstLine="433"/>
        <w:rPr>
          <w:rFonts w:ascii="宋体" w:eastAsia="宋体"/>
          <w:color w:val="auto"/>
          <w:sz w:val="21"/>
          <w:szCs w:val="21"/>
          <w:highlight w:val="none"/>
        </w:rPr>
      </w:pPr>
    </w:p>
    <w:p w14:paraId="01366A26">
      <w:pPr>
        <w:pStyle w:val="41"/>
        <w:spacing w:line="500" w:lineRule="atLeast"/>
        <w:ind w:firstLine="433"/>
        <w:rPr>
          <w:rFonts w:ascii="宋体" w:eastAsia="宋体"/>
          <w:color w:val="auto"/>
          <w:sz w:val="21"/>
          <w:szCs w:val="21"/>
          <w:highlight w:val="none"/>
        </w:rPr>
      </w:pPr>
    </w:p>
    <w:p w14:paraId="4EDC4DFA">
      <w:pPr>
        <w:pStyle w:val="41"/>
        <w:spacing w:line="500" w:lineRule="atLeast"/>
        <w:ind w:firstLine="433"/>
        <w:rPr>
          <w:rFonts w:ascii="宋体" w:eastAsia="宋体"/>
          <w:color w:val="auto"/>
          <w:sz w:val="21"/>
          <w:szCs w:val="21"/>
          <w:highlight w:val="none"/>
        </w:rPr>
      </w:pPr>
    </w:p>
    <w:p w14:paraId="720FC66C">
      <w:pPr>
        <w:pStyle w:val="6"/>
        <w:jc w:val="center"/>
        <w:rPr>
          <w:color w:val="auto"/>
          <w:highlight w:val="none"/>
        </w:rPr>
      </w:pPr>
      <w:bookmarkStart w:id="308" w:name="_Toc17470"/>
      <w:bookmarkStart w:id="309" w:name="_Toc1511"/>
      <w:bookmarkStart w:id="310" w:name="_Toc5919"/>
      <w:bookmarkStart w:id="311" w:name="_Toc29995"/>
      <w:bookmarkStart w:id="312" w:name="_Toc28067"/>
      <w:bookmarkStart w:id="313" w:name="_Toc4926"/>
      <w:bookmarkStart w:id="314" w:name="_Toc24210"/>
      <w:r>
        <w:rPr>
          <w:rFonts w:hint="eastAsia"/>
          <w:color w:val="auto"/>
          <w:highlight w:val="none"/>
        </w:rPr>
        <w:t>七、营业执照</w:t>
      </w:r>
      <w:bookmarkEnd w:id="308"/>
      <w:bookmarkEnd w:id="309"/>
      <w:bookmarkEnd w:id="310"/>
      <w:bookmarkEnd w:id="311"/>
      <w:bookmarkEnd w:id="312"/>
      <w:bookmarkEnd w:id="313"/>
      <w:bookmarkEnd w:id="314"/>
    </w:p>
    <w:p w14:paraId="691A04C3">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192F0B31">
      <w:pPr>
        <w:ind w:firstLine="420" w:firstLineChars="200"/>
        <w:rPr>
          <w:color w:val="auto"/>
          <w:highlight w:val="none"/>
        </w:rPr>
      </w:pPr>
      <w:r>
        <w:rPr>
          <w:rFonts w:hint="eastAsia"/>
          <w:color w:val="auto"/>
          <w:highlight w:val="none"/>
        </w:rPr>
        <w:t>供应商应提供相关证明复印件盖公章。</w:t>
      </w:r>
    </w:p>
    <w:p w14:paraId="603C68E4">
      <w:pPr>
        <w:jc w:val="center"/>
        <w:rPr>
          <w:color w:val="auto"/>
          <w:highlight w:val="none"/>
        </w:rPr>
      </w:pPr>
      <w:r>
        <w:rPr>
          <w:rFonts w:hint="eastAsia" w:ascii="黑体" w:eastAsia="黑体"/>
          <w:color w:val="auto"/>
          <w:sz w:val="28"/>
          <w:szCs w:val="28"/>
          <w:highlight w:val="none"/>
        </w:rPr>
        <w:br w:type="page"/>
      </w:r>
    </w:p>
    <w:bookmarkEnd w:id="305"/>
    <w:p w14:paraId="7D6421AD">
      <w:pPr>
        <w:pStyle w:val="6"/>
        <w:jc w:val="center"/>
        <w:rPr>
          <w:color w:val="auto"/>
          <w:highlight w:val="none"/>
        </w:rPr>
      </w:pPr>
      <w:bookmarkStart w:id="315" w:name="_Toc21638"/>
      <w:bookmarkStart w:id="316" w:name="_Toc29439"/>
      <w:r>
        <w:rPr>
          <w:rFonts w:hint="eastAsia"/>
          <w:color w:val="auto"/>
          <w:highlight w:val="none"/>
        </w:rPr>
        <w:t>八、特殊资格要求证明文件</w:t>
      </w:r>
      <w:bookmarkEnd w:id="315"/>
      <w:bookmarkEnd w:id="316"/>
    </w:p>
    <w:p w14:paraId="01E5C741">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427A4AFB">
      <w:pPr>
        <w:pStyle w:val="2"/>
        <w:rPr>
          <w:color w:val="auto"/>
          <w:sz w:val="21"/>
          <w:szCs w:val="21"/>
          <w:highlight w:val="none"/>
        </w:rPr>
      </w:pPr>
    </w:p>
    <w:p w14:paraId="2016D575">
      <w:pPr>
        <w:rPr>
          <w:rFonts w:ascii="宋体" w:hAnsi="宋体" w:cs="宋体"/>
          <w:color w:val="auto"/>
          <w:szCs w:val="21"/>
          <w:highlight w:val="none"/>
        </w:rPr>
      </w:pPr>
    </w:p>
    <w:p w14:paraId="60C8FCDE">
      <w:pPr>
        <w:pStyle w:val="2"/>
        <w:rPr>
          <w:color w:val="auto"/>
          <w:sz w:val="21"/>
          <w:szCs w:val="21"/>
          <w:highlight w:val="none"/>
        </w:rPr>
      </w:pPr>
    </w:p>
    <w:p w14:paraId="4E7F2753">
      <w:pPr>
        <w:rPr>
          <w:rFonts w:ascii="宋体" w:hAnsi="宋体" w:cs="宋体"/>
          <w:color w:val="auto"/>
          <w:szCs w:val="21"/>
          <w:highlight w:val="none"/>
        </w:rPr>
      </w:pPr>
    </w:p>
    <w:p w14:paraId="2F33BF6C">
      <w:pPr>
        <w:pStyle w:val="2"/>
        <w:rPr>
          <w:color w:val="auto"/>
          <w:sz w:val="21"/>
          <w:szCs w:val="21"/>
          <w:highlight w:val="none"/>
        </w:rPr>
      </w:pPr>
    </w:p>
    <w:p w14:paraId="057ADFB0">
      <w:pPr>
        <w:rPr>
          <w:rFonts w:ascii="宋体" w:hAnsi="宋体" w:cs="宋体"/>
          <w:color w:val="auto"/>
          <w:szCs w:val="21"/>
          <w:highlight w:val="none"/>
        </w:rPr>
      </w:pPr>
    </w:p>
    <w:p w14:paraId="523C3607">
      <w:pPr>
        <w:pStyle w:val="2"/>
        <w:rPr>
          <w:color w:val="auto"/>
          <w:sz w:val="21"/>
          <w:szCs w:val="21"/>
          <w:highlight w:val="none"/>
        </w:rPr>
      </w:pPr>
    </w:p>
    <w:p w14:paraId="3FFE32D9">
      <w:pPr>
        <w:rPr>
          <w:rFonts w:ascii="宋体" w:hAnsi="宋体" w:cs="宋体"/>
          <w:color w:val="auto"/>
          <w:szCs w:val="21"/>
          <w:highlight w:val="none"/>
        </w:rPr>
      </w:pPr>
    </w:p>
    <w:p w14:paraId="75DA6DBA">
      <w:pPr>
        <w:pStyle w:val="2"/>
        <w:rPr>
          <w:color w:val="auto"/>
          <w:sz w:val="21"/>
          <w:szCs w:val="21"/>
          <w:highlight w:val="none"/>
        </w:rPr>
      </w:pPr>
    </w:p>
    <w:p w14:paraId="0265B28F">
      <w:pPr>
        <w:rPr>
          <w:rFonts w:ascii="宋体" w:hAnsi="宋体" w:cs="宋体"/>
          <w:color w:val="auto"/>
          <w:szCs w:val="21"/>
          <w:highlight w:val="none"/>
        </w:rPr>
      </w:pPr>
    </w:p>
    <w:p w14:paraId="2CDB6F54">
      <w:pPr>
        <w:pStyle w:val="2"/>
        <w:rPr>
          <w:color w:val="auto"/>
          <w:sz w:val="21"/>
          <w:szCs w:val="21"/>
          <w:highlight w:val="none"/>
        </w:rPr>
      </w:pPr>
    </w:p>
    <w:p w14:paraId="7E3FABD6">
      <w:pPr>
        <w:rPr>
          <w:rFonts w:ascii="宋体" w:hAnsi="宋体" w:cs="宋体"/>
          <w:color w:val="auto"/>
          <w:szCs w:val="21"/>
          <w:highlight w:val="none"/>
        </w:rPr>
      </w:pPr>
    </w:p>
    <w:p w14:paraId="08B60A15">
      <w:pPr>
        <w:pStyle w:val="2"/>
        <w:rPr>
          <w:color w:val="auto"/>
          <w:sz w:val="21"/>
          <w:szCs w:val="21"/>
          <w:highlight w:val="none"/>
        </w:rPr>
      </w:pPr>
    </w:p>
    <w:p w14:paraId="159ADD3C">
      <w:pPr>
        <w:rPr>
          <w:rFonts w:ascii="宋体" w:hAnsi="宋体" w:cs="宋体"/>
          <w:color w:val="auto"/>
          <w:szCs w:val="21"/>
          <w:highlight w:val="none"/>
        </w:rPr>
      </w:pPr>
    </w:p>
    <w:p w14:paraId="38547E6E">
      <w:pPr>
        <w:pStyle w:val="2"/>
        <w:rPr>
          <w:color w:val="auto"/>
          <w:sz w:val="21"/>
          <w:szCs w:val="21"/>
          <w:highlight w:val="none"/>
        </w:rPr>
      </w:pPr>
    </w:p>
    <w:p w14:paraId="79C7E178">
      <w:pPr>
        <w:rPr>
          <w:rFonts w:ascii="宋体" w:hAnsi="宋体" w:cs="宋体"/>
          <w:color w:val="auto"/>
          <w:szCs w:val="21"/>
          <w:highlight w:val="none"/>
        </w:rPr>
      </w:pPr>
    </w:p>
    <w:p w14:paraId="57DD649B">
      <w:pPr>
        <w:pStyle w:val="2"/>
        <w:rPr>
          <w:color w:val="auto"/>
          <w:sz w:val="21"/>
          <w:szCs w:val="21"/>
          <w:highlight w:val="none"/>
        </w:rPr>
      </w:pPr>
    </w:p>
    <w:p w14:paraId="2836C575">
      <w:pPr>
        <w:rPr>
          <w:rFonts w:ascii="宋体" w:hAnsi="宋体" w:cs="宋体"/>
          <w:color w:val="auto"/>
          <w:szCs w:val="21"/>
          <w:highlight w:val="none"/>
        </w:rPr>
      </w:pPr>
    </w:p>
    <w:p w14:paraId="0D6E0415">
      <w:pPr>
        <w:pStyle w:val="2"/>
        <w:rPr>
          <w:color w:val="auto"/>
          <w:sz w:val="21"/>
          <w:szCs w:val="21"/>
          <w:highlight w:val="none"/>
        </w:rPr>
      </w:pPr>
    </w:p>
    <w:p w14:paraId="533E86E7">
      <w:pPr>
        <w:rPr>
          <w:rFonts w:ascii="宋体" w:hAnsi="宋体" w:cs="宋体"/>
          <w:color w:val="auto"/>
          <w:szCs w:val="21"/>
          <w:highlight w:val="none"/>
        </w:rPr>
      </w:pPr>
    </w:p>
    <w:p w14:paraId="58BB50D2">
      <w:pPr>
        <w:pStyle w:val="2"/>
        <w:rPr>
          <w:color w:val="auto"/>
          <w:sz w:val="21"/>
          <w:szCs w:val="21"/>
          <w:highlight w:val="none"/>
        </w:rPr>
      </w:pPr>
    </w:p>
    <w:p w14:paraId="78795B16">
      <w:pPr>
        <w:rPr>
          <w:rFonts w:ascii="宋体" w:hAnsi="宋体" w:cs="宋体"/>
          <w:color w:val="auto"/>
          <w:szCs w:val="21"/>
          <w:highlight w:val="none"/>
        </w:rPr>
      </w:pPr>
    </w:p>
    <w:p w14:paraId="7DDA43F4">
      <w:pPr>
        <w:pStyle w:val="2"/>
        <w:rPr>
          <w:color w:val="auto"/>
          <w:sz w:val="21"/>
          <w:szCs w:val="21"/>
          <w:highlight w:val="none"/>
        </w:rPr>
      </w:pPr>
    </w:p>
    <w:p w14:paraId="77B68FB2">
      <w:pPr>
        <w:rPr>
          <w:rFonts w:ascii="宋体" w:hAnsi="宋体" w:cs="宋体"/>
          <w:color w:val="auto"/>
          <w:szCs w:val="21"/>
          <w:highlight w:val="none"/>
        </w:rPr>
      </w:pPr>
    </w:p>
    <w:p w14:paraId="3CF28C78">
      <w:pPr>
        <w:pStyle w:val="2"/>
        <w:rPr>
          <w:color w:val="auto"/>
          <w:highlight w:val="none"/>
        </w:rPr>
      </w:pPr>
    </w:p>
    <w:p w14:paraId="7A4905B2">
      <w:pPr>
        <w:pStyle w:val="6"/>
        <w:jc w:val="center"/>
        <w:rPr>
          <w:color w:val="auto"/>
          <w:highlight w:val="none"/>
        </w:rPr>
      </w:pPr>
      <w:bookmarkStart w:id="317" w:name="_Toc23341"/>
      <w:bookmarkStart w:id="318" w:name="_Toc14263"/>
      <w:r>
        <w:rPr>
          <w:rFonts w:hint="eastAsia"/>
          <w:color w:val="auto"/>
          <w:highlight w:val="none"/>
        </w:rPr>
        <w:t>九、承诺书</w:t>
      </w:r>
      <w:bookmarkEnd w:id="317"/>
      <w:bookmarkEnd w:id="318"/>
    </w:p>
    <w:p w14:paraId="79F67645">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02862F54">
      <w:pPr>
        <w:jc w:val="center"/>
        <w:rPr>
          <w:rFonts w:ascii="宋体" w:hAnsi="宋体" w:cs="宋体"/>
          <w:color w:val="auto"/>
          <w:szCs w:val="21"/>
          <w:highlight w:val="none"/>
        </w:rPr>
      </w:pPr>
    </w:p>
    <w:p w14:paraId="241A6413">
      <w:pPr>
        <w:pStyle w:val="41"/>
        <w:spacing w:line="420" w:lineRule="exact"/>
        <w:ind w:firstLine="433"/>
        <w:rPr>
          <w:rFonts w:ascii="宋体" w:eastAsia="宋体" w:cs="宋体"/>
          <w:color w:val="auto"/>
          <w:sz w:val="21"/>
          <w:szCs w:val="21"/>
          <w:highlight w:val="none"/>
        </w:rPr>
      </w:pPr>
      <w:bookmarkStart w:id="319"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9"/>
      <w:r>
        <w:rPr>
          <w:rFonts w:hint="eastAsia" w:ascii="宋体" w:eastAsia="宋体" w:cs="宋体"/>
          <w:color w:val="auto"/>
          <w:sz w:val="21"/>
          <w:szCs w:val="21"/>
          <w:highlight w:val="none"/>
        </w:rPr>
        <w:cr/>
      </w:r>
    </w:p>
    <w:p w14:paraId="29C17681">
      <w:pPr>
        <w:pStyle w:val="41"/>
        <w:spacing w:line="420" w:lineRule="exact"/>
        <w:ind w:firstLine="433"/>
        <w:rPr>
          <w:rFonts w:ascii="宋体" w:eastAsia="宋体" w:cs="宋体"/>
          <w:color w:val="auto"/>
          <w:sz w:val="21"/>
          <w:szCs w:val="21"/>
          <w:highlight w:val="none"/>
        </w:rPr>
      </w:pPr>
    </w:p>
    <w:p w14:paraId="756AA1CD">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3630160">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572D4387">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06397D09">
      <w:pPr>
        <w:pStyle w:val="2"/>
        <w:rPr>
          <w:color w:val="auto"/>
          <w:sz w:val="21"/>
          <w:szCs w:val="21"/>
          <w:highlight w:val="none"/>
        </w:rPr>
      </w:pPr>
    </w:p>
    <w:p w14:paraId="492820E7">
      <w:pPr>
        <w:rPr>
          <w:rFonts w:ascii="宋体" w:hAnsi="宋体" w:cs="宋体"/>
          <w:color w:val="auto"/>
          <w:szCs w:val="21"/>
          <w:highlight w:val="none"/>
        </w:rPr>
      </w:pPr>
    </w:p>
    <w:p w14:paraId="32D08DB1">
      <w:pPr>
        <w:pStyle w:val="2"/>
        <w:rPr>
          <w:color w:val="auto"/>
          <w:sz w:val="21"/>
          <w:szCs w:val="21"/>
          <w:highlight w:val="none"/>
        </w:rPr>
      </w:pPr>
    </w:p>
    <w:p w14:paraId="42C8A5FC">
      <w:pPr>
        <w:rPr>
          <w:rFonts w:ascii="宋体" w:hAnsi="宋体" w:cs="宋体"/>
          <w:color w:val="auto"/>
          <w:szCs w:val="21"/>
          <w:highlight w:val="none"/>
        </w:rPr>
      </w:pPr>
    </w:p>
    <w:p w14:paraId="13662B06">
      <w:pPr>
        <w:pStyle w:val="2"/>
        <w:rPr>
          <w:color w:val="auto"/>
          <w:sz w:val="21"/>
          <w:szCs w:val="21"/>
          <w:highlight w:val="none"/>
        </w:rPr>
      </w:pPr>
    </w:p>
    <w:p w14:paraId="7B3928AF">
      <w:pPr>
        <w:rPr>
          <w:rFonts w:ascii="宋体" w:hAnsi="宋体" w:cs="宋体"/>
          <w:color w:val="auto"/>
          <w:szCs w:val="21"/>
          <w:highlight w:val="none"/>
        </w:rPr>
      </w:pPr>
    </w:p>
    <w:p w14:paraId="098E8BAB">
      <w:pPr>
        <w:pStyle w:val="2"/>
        <w:rPr>
          <w:color w:val="auto"/>
          <w:sz w:val="21"/>
          <w:szCs w:val="21"/>
          <w:highlight w:val="none"/>
        </w:rPr>
      </w:pPr>
    </w:p>
    <w:p w14:paraId="0C06190E">
      <w:pPr>
        <w:rPr>
          <w:rFonts w:ascii="宋体" w:hAnsi="宋体" w:cs="宋体"/>
          <w:color w:val="auto"/>
          <w:szCs w:val="21"/>
          <w:highlight w:val="none"/>
        </w:rPr>
      </w:pPr>
    </w:p>
    <w:p w14:paraId="42E2DD24">
      <w:pPr>
        <w:pStyle w:val="2"/>
        <w:rPr>
          <w:color w:val="auto"/>
          <w:sz w:val="21"/>
          <w:szCs w:val="21"/>
          <w:highlight w:val="none"/>
        </w:rPr>
      </w:pPr>
    </w:p>
    <w:p w14:paraId="21E645EF">
      <w:pPr>
        <w:rPr>
          <w:rFonts w:ascii="宋体" w:hAnsi="宋体" w:cs="宋体"/>
          <w:color w:val="auto"/>
          <w:szCs w:val="21"/>
          <w:highlight w:val="none"/>
        </w:rPr>
      </w:pPr>
    </w:p>
    <w:p w14:paraId="42228D1A">
      <w:pPr>
        <w:pStyle w:val="2"/>
        <w:rPr>
          <w:color w:val="auto"/>
          <w:sz w:val="21"/>
          <w:szCs w:val="21"/>
          <w:highlight w:val="none"/>
        </w:rPr>
      </w:pPr>
    </w:p>
    <w:p w14:paraId="32AB6F5D">
      <w:pPr>
        <w:rPr>
          <w:rFonts w:ascii="宋体" w:hAnsi="宋体" w:cs="宋体"/>
          <w:color w:val="auto"/>
          <w:szCs w:val="21"/>
          <w:highlight w:val="none"/>
        </w:rPr>
      </w:pPr>
    </w:p>
    <w:p w14:paraId="37C6B468">
      <w:pPr>
        <w:pStyle w:val="2"/>
        <w:rPr>
          <w:color w:val="auto"/>
          <w:sz w:val="21"/>
          <w:szCs w:val="21"/>
          <w:highlight w:val="none"/>
        </w:rPr>
      </w:pPr>
    </w:p>
    <w:p w14:paraId="4FD9BD3E">
      <w:pPr>
        <w:rPr>
          <w:rFonts w:ascii="宋体" w:hAnsi="宋体" w:cs="宋体"/>
          <w:color w:val="auto"/>
          <w:szCs w:val="21"/>
          <w:highlight w:val="none"/>
        </w:rPr>
      </w:pPr>
    </w:p>
    <w:p w14:paraId="764ED587">
      <w:pPr>
        <w:pStyle w:val="2"/>
        <w:rPr>
          <w:color w:val="auto"/>
          <w:sz w:val="21"/>
          <w:szCs w:val="21"/>
          <w:highlight w:val="none"/>
        </w:rPr>
      </w:pPr>
    </w:p>
    <w:p w14:paraId="6E387107">
      <w:pPr>
        <w:rPr>
          <w:rFonts w:ascii="宋体" w:hAnsi="宋体" w:cs="宋体"/>
          <w:color w:val="auto"/>
          <w:szCs w:val="21"/>
          <w:highlight w:val="none"/>
        </w:rPr>
      </w:pPr>
    </w:p>
    <w:p w14:paraId="445789C8">
      <w:pPr>
        <w:rPr>
          <w:color w:val="auto"/>
          <w:highlight w:val="none"/>
        </w:rPr>
      </w:pPr>
    </w:p>
    <w:p w14:paraId="22B88586">
      <w:pPr>
        <w:pStyle w:val="6"/>
        <w:jc w:val="center"/>
        <w:rPr>
          <w:color w:val="auto"/>
          <w:highlight w:val="none"/>
        </w:rPr>
      </w:pPr>
      <w:bookmarkStart w:id="320" w:name="_Toc13653"/>
      <w:bookmarkStart w:id="321" w:name="_Toc13955"/>
      <w:r>
        <w:rPr>
          <w:rFonts w:hint="eastAsia"/>
          <w:color w:val="auto"/>
          <w:highlight w:val="none"/>
        </w:rPr>
        <w:t>十、招标代理服务费承诺书</w:t>
      </w:r>
      <w:bookmarkEnd w:id="320"/>
      <w:bookmarkEnd w:id="321"/>
    </w:p>
    <w:p w14:paraId="104381D4">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0BEA61E3">
      <w:pPr>
        <w:pStyle w:val="13"/>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7DBC67E6">
      <w:pPr>
        <w:ind w:firstLine="420" w:firstLineChars="200"/>
        <w:rPr>
          <w:color w:val="auto"/>
          <w:highlight w:val="none"/>
        </w:rPr>
      </w:pPr>
      <w:r>
        <w:rPr>
          <w:rFonts w:hint="eastAsia"/>
          <w:color w:val="auto"/>
          <w:highlight w:val="none"/>
        </w:rPr>
        <w:t>特此承诺。</w:t>
      </w:r>
    </w:p>
    <w:p w14:paraId="7863BED2">
      <w:pPr>
        <w:jc w:val="center"/>
        <w:rPr>
          <w:rFonts w:ascii="宋体" w:hAnsi="宋体" w:cs="宋体"/>
          <w:color w:val="auto"/>
          <w:szCs w:val="21"/>
          <w:highlight w:val="none"/>
        </w:rPr>
      </w:pPr>
    </w:p>
    <w:p w14:paraId="05313D30">
      <w:pPr>
        <w:rPr>
          <w:color w:val="auto"/>
          <w:highlight w:val="none"/>
        </w:rPr>
      </w:pPr>
    </w:p>
    <w:p w14:paraId="75E0F10B">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B15D339">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36F67987">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0AB82254">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3AD40A73">
      <w:pPr>
        <w:pStyle w:val="6"/>
        <w:jc w:val="center"/>
        <w:rPr>
          <w:color w:val="auto"/>
          <w:highlight w:val="none"/>
        </w:rPr>
      </w:pPr>
      <w:bookmarkStart w:id="322" w:name="_Toc12598"/>
      <w:bookmarkStart w:id="323" w:name="_Toc1975"/>
      <w:r>
        <w:rPr>
          <w:rFonts w:hint="eastAsia"/>
          <w:color w:val="auto"/>
          <w:highlight w:val="none"/>
        </w:rPr>
        <w:t>十一、商务条款偏离表</w:t>
      </w:r>
      <w:bookmarkEnd w:id="322"/>
      <w:bookmarkEnd w:id="323"/>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1A04C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2" w:hRule="atLeast"/>
        </w:trPr>
        <w:tc>
          <w:tcPr>
            <w:tcW w:w="713" w:type="dxa"/>
            <w:tcBorders>
              <w:tl2br w:val="nil"/>
              <w:tr2bl w:val="nil"/>
            </w:tcBorders>
            <w:vAlign w:val="center"/>
          </w:tcPr>
          <w:p w14:paraId="62A7B920">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4DF24F6A">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3D8609D3">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592F3ADC">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499839CE">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7CF78689">
            <w:pPr>
              <w:jc w:val="center"/>
              <w:rPr>
                <w:rFonts w:ascii="宋体" w:hAnsi="宋体"/>
                <w:color w:val="auto"/>
                <w:szCs w:val="21"/>
                <w:highlight w:val="none"/>
              </w:rPr>
            </w:pPr>
            <w:r>
              <w:rPr>
                <w:rFonts w:hint="eastAsia" w:ascii="宋体" w:hAnsi="宋体"/>
                <w:color w:val="auto"/>
                <w:szCs w:val="21"/>
                <w:highlight w:val="none"/>
              </w:rPr>
              <w:t>说明</w:t>
            </w:r>
          </w:p>
        </w:tc>
      </w:tr>
      <w:tr w14:paraId="799E0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973EB16">
            <w:pPr>
              <w:jc w:val="center"/>
              <w:rPr>
                <w:rFonts w:ascii="宋体" w:hAnsi="宋体"/>
                <w:color w:val="auto"/>
                <w:szCs w:val="21"/>
                <w:highlight w:val="none"/>
              </w:rPr>
            </w:pPr>
          </w:p>
        </w:tc>
        <w:tc>
          <w:tcPr>
            <w:tcW w:w="1590" w:type="dxa"/>
            <w:tcBorders>
              <w:tl2br w:val="nil"/>
              <w:tr2bl w:val="nil"/>
            </w:tcBorders>
            <w:vAlign w:val="center"/>
          </w:tcPr>
          <w:p w14:paraId="5FF9BCCE">
            <w:pPr>
              <w:jc w:val="center"/>
              <w:rPr>
                <w:rFonts w:ascii="宋体" w:hAnsi="宋体"/>
                <w:color w:val="auto"/>
                <w:szCs w:val="21"/>
                <w:highlight w:val="none"/>
              </w:rPr>
            </w:pPr>
          </w:p>
        </w:tc>
        <w:tc>
          <w:tcPr>
            <w:tcW w:w="1755" w:type="dxa"/>
            <w:tcBorders>
              <w:tl2br w:val="nil"/>
              <w:tr2bl w:val="nil"/>
            </w:tcBorders>
            <w:vAlign w:val="center"/>
          </w:tcPr>
          <w:p w14:paraId="5289D145">
            <w:pPr>
              <w:jc w:val="center"/>
              <w:rPr>
                <w:rFonts w:ascii="宋体" w:hAnsi="宋体"/>
                <w:color w:val="auto"/>
                <w:szCs w:val="21"/>
                <w:highlight w:val="none"/>
              </w:rPr>
            </w:pPr>
          </w:p>
        </w:tc>
        <w:tc>
          <w:tcPr>
            <w:tcW w:w="1920" w:type="dxa"/>
            <w:tcBorders>
              <w:tl2br w:val="nil"/>
              <w:tr2bl w:val="nil"/>
            </w:tcBorders>
            <w:vAlign w:val="center"/>
          </w:tcPr>
          <w:p w14:paraId="69705108">
            <w:pPr>
              <w:jc w:val="center"/>
              <w:rPr>
                <w:rFonts w:ascii="宋体" w:hAnsi="宋体"/>
                <w:color w:val="auto"/>
                <w:szCs w:val="21"/>
                <w:highlight w:val="none"/>
              </w:rPr>
            </w:pPr>
          </w:p>
        </w:tc>
        <w:tc>
          <w:tcPr>
            <w:tcW w:w="1412" w:type="dxa"/>
            <w:tcBorders>
              <w:tl2br w:val="nil"/>
              <w:tr2bl w:val="nil"/>
            </w:tcBorders>
            <w:vAlign w:val="center"/>
          </w:tcPr>
          <w:p w14:paraId="003EA4FB">
            <w:pPr>
              <w:jc w:val="center"/>
              <w:rPr>
                <w:rFonts w:ascii="宋体" w:hAnsi="宋体"/>
                <w:color w:val="auto"/>
                <w:szCs w:val="21"/>
                <w:highlight w:val="none"/>
              </w:rPr>
            </w:pPr>
          </w:p>
        </w:tc>
        <w:tc>
          <w:tcPr>
            <w:tcW w:w="867" w:type="dxa"/>
            <w:tcBorders>
              <w:tl2br w:val="nil"/>
              <w:tr2bl w:val="nil"/>
            </w:tcBorders>
            <w:vAlign w:val="center"/>
          </w:tcPr>
          <w:p w14:paraId="4B8FEFB7">
            <w:pPr>
              <w:jc w:val="center"/>
              <w:rPr>
                <w:rFonts w:ascii="宋体" w:hAnsi="宋体"/>
                <w:color w:val="auto"/>
                <w:szCs w:val="21"/>
                <w:highlight w:val="none"/>
              </w:rPr>
            </w:pPr>
          </w:p>
        </w:tc>
      </w:tr>
      <w:tr w14:paraId="6CF6A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7EB354C">
            <w:pPr>
              <w:jc w:val="center"/>
              <w:rPr>
                <w:rFonts w:ascii="宋体" w:hAnsi="宋体"/>
                <w:color w:val="auto"/>
                <w:szCs w:val="21"/>
                <w:highlight w:val="none"/>
              </w:rPr>
            </w:pPr>
          </w:p>
        </w:tc>
        <w:tc>
          <w:tcPr>
            <w:tcW w:w="1590" w:type="dxa"/>
            <w:tcBorders>
              <w:tl2br w:val="nil"/>
              <w:tr2bl w:val="nil"/>
            </w:tcBorders>
            <w:vAlign w:val="center"/>
          </w:tcPr>
          <w:p w14:paraId="7E69461E">
            <w:pPr>
              <w:jc w:val="center"/>
              <w:rPr>
                <w:rFonts w:ascii="宋体" w:hAnsi="宋体"/>
                <w:color w:val="auto"/>
                <w:szCs w:val="21"/>
                <w:highlight w:val="none"/>
              </w:rPr>
            </w:pPr>
          </w:p>
        </w:tc>
        <w:tc>
          <w:tcPr>
            <w:tcW w:w="1755" w:type="dxa"/>
            <w:tcBorders>
              <w:tl2br w:val="nil"/>
              <w:tr2bl w:val="nil"/>
            </w:tcBorders>
            <w:vAlign w:val="center"/>
          </w:tcPr>
          <w:p w14:paraId="5C222CAD">
            <w:pPr>
              <w:jc w:val="center"/>
              <w:rPr>
                <w:rFonts w:ascii="宋体" w:hAnsi="宋体"/>
                <w:color w:val="auto"/>
                <w:szCs w:val="21"/>
                <w:highlight w:val="none"/>
              </w:rPr>
            </w:pPr>
          </w:p>
        </w:tc>
        <w:tc>
          <w:tcPr>
            <w:tcW w:w="1920" w:type="dxa"/>
            <w:tcBorders>
              <w:tl2br w:val="nil"/>
              <w:tr2bl w:val="nil"/>
            </w:tcBorders>
            <w:vAlign w:val="center"/>
          </w:tcPr>
          <w:p w14:paraId="0CE4C6DB">
            <w:pPr>
              <w:jc w:val="center"/>
              <w:rPr>
                <w:rFonts w:ascii="宋体" w:hAnsi="宋体"/>
                <w:color w:val="auto"/>
                <w:szCs w:val="21"/>
                <w:highlight w:val="none"/>
              </w:rPr>
            </w:pPr>
          </w:p>
        </w:tc>
        <w:tc>
          <w:tcPr>
            <w:tcW w:w="1412" w:type="dxa"/>
            <w:tcBorders>
              <w:tl2br w:val="nil"/>
              <w:tr2bl w:val="nil"/>
            </w:tcBorders>
            <w:vAlign w:val="center"/>
          </w:tcPr>
          <w:p w14:paraId="3538D377">
            <w:pPr>
              <w:jc w:val="center"/>
              <w:rPr>
                <w:rFonts w:ascii="宋体" w:hAnsi="宋体"/>
                <w:color w:val="auto"/>
                <w:szCs w:val="21"/>
                <w:highlight w:val="none"/>
              </w:rPr>
            </w:pPr>
          </w:p>
        </w:tc>
        <w:tc>
          <w:tcPr>
            <w:tcW w:w="867" w:type="dxa"/>
            <w:tcBorders>
              <w:tl2br w:val="nil"/>
              <w:tr2bl w:val="nil"/>
            </w:tcBorders>
            <w:vAlign w:val="center"/>
          </w:tcPr>
          <w:p w14:paraId="6C18D946">
            <w:pPr>
              <w:jc w:val="center"/>
              <w:rPr>
                <w:rFonts w:ascii="宋体" w:hAnsi="宋体"/>
                <w:color w:val="auto"/>
                <w:szCs w:val="21"/>
                <w:highlight w:val="none"/>
              </w:rPr>
            </w:pPr>
          </w:p>
        </w:tc>
      </w:tr>
      <w:tr w14:paraId="6267C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14:paraId="262B3119">
            <w:pPr>
              <w:jc w:val="center"/>
              <w:rPr>
                <w:rFonts w:ascii="宋体" w:hAnsi="宋体"/>
                <w:color w:val="auto"/>
                <w:szCs w:val="21"/>
                <w:highlight w:val="none"/>
              </w:rPr>
            </w:pPr>
          </w:p>
        </w:tc>
        <w:tc>
          <w:tcPr>
            <w:tcW w:w="1590" w:type="dxa"/>
            <w:tcBorders>
              <w:tl2br w:val="nil"/>
              <w:tr2bl w:val="nil"/>
            </w:tcBorders>
            <w:vAlign w:val="center"/>
          </w:tcPr>
          <w:p w14:paraId="70485A46">
            <w:pPr>
              <w:jc w:val="center"/>
              <w:rPr>
                <w:rFonts w:ascii="宋体" w:hAnsi="宋体"/>
                <w:color w:val="auto"/>
                <w:szCs w:val="21"/>
                <w:highlight w:val="none"/>
              </w:rPr>
            </w:pPr>
          </w:p>
        </w:tc>
        <w:tc>
          <w:tcPr>
            <w:tcW w:w="1755" w:type="dxa"/>
            <w:tcBorders>
              <w:tl2br w:val="nil"/>
              <w:tr2bl w:val="nil"/>
            </w:tcBorders>
            <w:vAlign w:val="center"/>
          </w:tcPr>
          <w:p w14:paraId="6105190C">
            <w:pPr>
              <w:jc w:val="center"/>
              <w:rPr>
                <w:rFonts w:ascii="宋体" w:hAnsi="宋体"/>
                <w:color w:val="auto"/>
                <w:szCs w:val="21"/>
                <w:highlight w:val="none"/>
              </w:rPr>
            </w:pPr>
          </w:p>
        </w:tc>
        <w:tc>
          <w:tcPr>
            <w:tcW w:w="1920" w:type="dxa"/>
            <w:tcBorders>
              <w:tl2br w:val="nil"/>
              <w:tr2bl w:val="nil"/>
            </w:tcBorders>
            <w:vAlign w:val="center"/>
          </w:tcPr>
          <w:p w14:paraId="7BB15C8E">
            <w:pPr>
              <w:jc w:val="center"/>
              <w:rPr>
                <w:rFonts w:ascii="宋体" w:hAnsi="宋体"/>
                <w:color w:val="auto"/>
                <w:szCs w:val="21"/>
                <w:highlight w:val="none"/>
              </w:rPr>
            </w:pPr>
          </w:p>
        </w:tc>
        <w:tc>
          <w:tcPr>
            <w:tcW w:w="1412" w:type="dxa"/>
            <w:tcBorders>
              <w:tl2br w:val="nil"/>
              <w:tr2bl w:val="nil"/>
            </w:tcBorders>
            <w:vAlign w:val="center"/>
          </w:tcPr>
          <w:p w14:paraId="46E6FD10">
            <w:pPr>
              <w:jc w:val="center"/>
              <w:rPr>
                <w:rFonts w:ascii="宋体" w:hAnsi="宋体"/>
                <w:color w:val="auto"/>
                <w:szCs w:val="21"/>
                <w:highlight w:val="none"/>
              </w:rPr>
            </w:pPr>
          </w:p>
        </w:tc>
        <w:tc>
          <w:tcPr>
            <w:tcW w:w="867" w:type="dxa"/>
            <w:tcBorders>
              <w:tl2br w:val="nil"/>
              <w:tr2bl w:val="nil"/>
            </w:tcBorders>
            <w:vAlign w:val="center"/>
          </w:tcPr>
          <w:p w14:paraId="1F6A50F0">
            <w:pPr>
              <w:jc w:val="center"/>
              <w:rPr>
                <w:rFonts w:ascii="宋体" w:hAnsi="宋体"/>
                <w:color w:val="auto"/>
                <w:szCs w:val="21"/>
                <w:highlight w:val="none"/>
              </w:rPr>
            </w:pPr>
          </w:p>
        </w:tc>
      </w:tr>
      <w:tr w14:paraId="2D540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9E00950">
            <w:pPr>
              <w:jc w:val="center"/>
              <w:rPr>
                <w:rFonts w:ascii="宋体" w:hAnsi="宋体"/>
                <w:color w:val="auto"/>
                <w:szCs w:val="21"/>
                <w:highlight w:val="none"/>
              </w:rPr>
            </w:pPr>
          </w:p>
        </w:tc>
        <w:tc>
          <w:tcPr>
            <w:tcW w:w="1590" w:type="dxa"/>
            <w:tcBorders>
              <w:tl2br w:val="nil"/>
              <w:tr2bl w:val="nil"/>
            </w:tcBorders>
            <w:vAlign w:val="center"/>
          </w:tcPr>
          <w:p w14:paraId="5B28B290">
            <w:pPr>
              <w:jc w:val="center"/>
              <w:rPr>
                <w:rFonts w:ascii="宋体" w:hAnsi="宋体"/>
                <w:color w:val="auto"/>
                <w:szCs w:val="21"/>
                <w:highlight w:val="none"/>
              </w:rPr>
            </w:pPr>
          </w:p>
        </w:tc>
        <w:tc>
          <w:tcPr>
            <w:tcW w:w="1755" w:type="dxa"/>
            <w:tcBorders>
              <w:tl2br w:val="nil"/>
              <w:tr2bl w:val="nil"/>
            </w:tcBorders>
            <w:vAlign w:val="center"/>
          </w:tcPr>
          <w:p w14:paraId="3B758951">
            <w:pPr>
              <w:jc w:val="center"/>
              <w:rPr>
                <w:rFonts w:ascii="宋体" w:hAnsi="宋体"/>
                <w:color w:val="auto"/>
                <w:szCs w:val="21"/>
                <w:highlight w:val="none"/>
              </w:rPr>
            </w:pPr>
          </w:p>
        </w:tc>
        <w:tc>
          <w:tcPr>
            <w:tcW w:w="1920" w:type="dxa"/>
            <w:tcBorders>
              <w:tl2br w:val="nil"/>
              <w:tr2bl w:val="nil"/>
            </w:tcBorders>
            <w:vAlign w:val="center"/>
          </w:tcPr>
          <w:p w14:paraId="4B83F9BF">
            <w:pPr>
              <w:jc w:val="center"/>
              <w:rPr>
                <w:rFonts w:ascii="宋体" w:hAnsi="宋体"/>
                <w:color w:val="auto"/>
                <w:szCs w:val="21"/>
                <w:highlight w:val="none"/>
              </w:rPr>
            </w:pPr>
          </w:p>
        </w:tc>
        <w:tc>
          <w:tcPr>
            <w:tcW w:w="1412" w:type="dxa"/>
            <w:tcBorders>
              <w:tl2br w:val="nil"/>
              <w:tr2bl w:val="nil"/>
            </w:tcBorders>
            <w:vAlign w:val="center"/>
          </w:tcPr>
          <w:p w14:paraId="193B942F">
            <w:pPr>
              <w:jc w:val="center"/>
              <w:rPr>
                <w:rFonts w:ascii="宋体" w:hAnsi="宋体"/>
                <w:color w:val="auto"/>
                <w:szCs w:val="21"/>
                <w:highlight w:val="none"/>
              </w:rPr>
            </w:pPr>
          </w:p>
        </w:tc>
        <w:tc>
          <w:tcPr>
            <w:tcW w:w="867" w:type="dxa"/>
            <w:tcBorders>
              <w:tl2br w:val="nil"/>
              <w:tr2bl w:val="nil"/>
            </w:tcBorders>
            <w:vAlign w:val="center"/>
          </w:tcPr>
          <w:p w14:paraId="786655CE">
            <w:pPr>
              <w:jc w:val="center"/>
              <w:rPr>
                <w:rFonts w:ascii="宋体" w:hAnsi="宋体"/>
                <w:color w:val="auto"/>
                <w:szCs w:val="21"/>
                <w:highlight w:val="none"/>
              </w:rPr>
            </w:pPr>
          </w:p>
        </w:tc>
      </w:tr>
      <w:tr w14:paraId="24FD4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90D8750">
            <w:pPr>
              <w:jc w:val="center"/>
              <w:rPr>
                <w:rFonts w:ascii="宋体" w:hAnsi="宋体"/>
                <w:color w:val="auto"/>
                <w:szCs w:val="21"/>
                <w:highlight w:val="none"/>
              </w:rPr>
            </w:pPr>
          </w:p>
        </w:tc>
        <w:tc>
          <w:tcPr>
            <w:tcW w:w="1590" w:type="dxa"/>
            <w:tcBorders>
              <w:tl2br w:val="nil"/>
              <w:tr2bl w:val="nil"/>
            </w:tcBorders>
            <w:vAlign w:val="center"/>
          </w:tcPr>
          <w:p w14:paraId="4BB405E8">
            <w:pPr>
              <w:jc w:val="center"/>
              <w:rPr>
                <w:rFonts w:ascii="宋体" w:hAnsi="宋体"/>
                <w:color w:val="auto"/>
                <w:szCs w:val="21"/>
                <w:highlight w:val="none"/>
              </w:rPr>
            </w:pPr>
          </w:p>
        </w:tc>
        <w:tc>
          <w:tcPr>
            <w:tcW w:w="1755" w:type="dxa"/>
            <w:tcBorders>
              <w:tl2br w:val="nil"/>
              <w:tr2bl w:val="nil"/>
            </w:tcBorders>
            <w:vAlign w:val="center"/>
          </w:tcPr>
          <w:p w14:paraId="77A10757">
            <w:pPr>
              <w:jc w:val="center"/>
              <w:rPr>
                <w:rFonts w:ascii="宋体" w:hAnsi="宋体"/>
                <w:color w:val="auto"/>
                <w:szCs w:val="21"/>
                <w:highlight w:val="none"/>
              </w:rPr>
            </w:pPr>
          </w:p>
        </w:tc>
        <w:tc>
          <w:tcPr>
            <w:tcW w:w="1920" w:type="dxa"/>
            <w:tcBorders>
              <w:tl2br w:val="nil"/>
              <w:tr2bl w:val="nil"/>
            </w:tcBorders>
            <w:vAlign w:val="center"/>
          </w:tcPr>
          <w:p w14:paraId="6E4E6C80">
            <w:pPr>
              <w:jc w:val="center"/>
              <w:rPr>
                <w:rFonts w:ascii="宋体" w:hAnsi="宋体"/>
                <w:color w:val="auto"/>
                <w:szCs w:val="21"/>
                <w:highlight w:val="none"/>
              </w:rPr>
            </w:pPr>
          </w:p>
        </w:tc>
        <w:tc>
          <w:tcPr>
            <w:tcW w:w="1412" w:type="dxa"/>
            <w:tcBorders>
              <w:tl2br w:val="nil"/>
              <w:tr2bl w:val="nil"/>
            </w:tcBorders>
            <w:vAlign w:val="center"/>
          </w:tcPr>
          <w:p w14:paraId="5D9656A0">
            <w:pPr>
              <w:jc w:val="center"/>
              <w:rPr>
                <w:rFonts w:ascii="宋体" w:hAnsi="宋体"/>
                <w:color w:val="auto"/>
                <w:szCs w:val="21"/>
                <w:highlight w:val="none"/>
              </w:rPr>
            </w:pPr>
          </w:p>
        </w:tc>
        <w:tc>
          <w:tcPr>
            <w:tcW w:w="867" w:type="dxa"/>
            <w:tcBorders>
              <w:tl2br w:val="nil"/>
              <w:tr2bl w:val="nil"/>
            </w:tcBorders>
            <w:vAlign w:val="center"/>
          </w:tcPr>
          <w:p w14:paraId="0964292D">
            <w:pPr>
              <w:jc w:val="center"/>
              <w:rPr>
                <w:rFonts w:ascii="宋体" w:hAnsi="宋体"/>
                <w:color w:val="auto"/>
                <w:szCs w:val="21"/>
                <w:highlight w:val="none"/>
              </w:rPr>
            </w:pPr>
          </w:p>
        </w:tc>
      </w:tr>
      <w:tr w14:paraId="70A74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095811E">
            <w:pPr>
              <w:jc w:val="center"/>
              <w:rPr>
                <w:rFonts w:ascii="宋体" w:hAnsi="宋体"/>
                <w:color w:val="auto"/>
                <w:szCs w:val="21"/>
                <w:highlight w:val="none"/>
              </w:rPr>
            </w:pPr>
          </w:p>
        </w:tc>
        <w:tc>
          <w:tcPr>
            <w:tcW w:w="1590" w:type="dxa"/>
            <w:tcBorders>
              <w:tl2br w:val="nil"/>
              <w:tr2bl w:val="nil"/>
            </w:tcBorders>
            <w:vAlign w:val="center"/>
          </w:tcPr>
          <w:p w14:paraId="5D3F9944">
            <w:pPr>
              <w:jc w:val="center"/>
              <w:rPr>
                <w:rFonts w:ascii="宋体" w:hAnsi="宋体"/>
                <w:color w:val="auto"/>
                <w:szCs w:val="21"/>
                <w:highlight w:val="none"/>
              </w:rPr>
            </w:pPr>
          </w:p>
        </w:tc>
        <w:tc>
          <w:tcPr>
            <w:tcW w:w="1755" w:type="dxa"/>
            <w:tcBorders>
              <w:tl2br w:val="nil"/>
              <w:tr2bl w:val="nil"/>
            </w:tcBorders>
            <w:vAlign w:val="center"/>
          </w:tcPr>
          <w:p w14:paraId="4B96DA05">
            <w:pPr>
              <w:jc w:val="center"/>
              <w:rPr>
                <w:rFonts w:ascii="宋体" w:hAnsi="宋体"/>
                <w:color w:val="auto"/>
                <w:szCs w:val="21"/>
                <w:highlight w:val="none"/>
              </w:rPr>
            </w:pPr>
          </w:p>
        </w:tc>
        <w:tc>
          <w:tcPr>
            <w:tcW w:w="1920" w:type="dxa"/>
            <w:tcBorders>
              <w:tl2br w:val="nil"/>
              <w:tr2bl w:val="nil"/>
            </w:tcBorders>
            <w:vAlign w:val="center"/>
          </w:tcPr>
          <w:p w14:paraId="694B9A97">
            <w:pPr>
              <w:jc w:val="center"/>
              <w:rPr>
                <w:rFonts w:ascii="宋体" w:hAnsi="宋体"/>
                <w:color w:val="auto"/>
                <w:szCs w:val="21"/>
                <w:highlight w:val="none"/>
              </w:rPr>
            </w:pPr>
          </w:p>
        </w:tc>
        <w:tc>
          <w:tcPr>
            <w:tcW w:w="1412" w:type="dxa"/>
            <w:tcBorders>
              <w:tl2br w:val="nil"/>
              <w:tr2bl w:val="nil"/>
            </w:tcBorders>
            <w:vAlign w:val="center"/>
          </w:tcPr>
          <w:p w14:paraId="1FDAF46C">
            <w:pPr>
              <w:jc w:val="center"/>
              <w:rPr>
                <w:rFonts w:ascii="宋体" w:hAnsi="宋体"/>
                <w:color w:val="auto"/>
                <w:szCs w:val="21"/>
                <w:highlight w:val="none"/>
              </w:rPr>
            </w:pPr>
          </w:p>
        </w:tc>
        <w:tc>
          <w:tcPr>
            <w:tcW w:w="867" w:type="dxa"/>
            <w:tcBorders>
              <w:tl2br w:val="nil"/>
              <w:tr2bl w:val="nil"/>
            </w:tcBorders>
            <w:vAlign w:val="center"/>
          </w:tcPr>
          <w:p w14:paraId="57269172">
            <w:pPr>
              <w:jc w:val="center"/>
              <w:rPr>
                <w:rFonts w:ascii="宋体" w:hAnsi="宋体"/>
                <w:color w:val="auto"/>
                <w:szCs w:val="21"/>
                <w:highlight w:val="none"/>
              </w:rPr>
            </w:pPr>
          </w:p>
        </w:tc>
      </w:tr>
      <w:tr w14:paraId="1F3D3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837EB68">
            <w:pPr>
              <w:jc w:val="center"/>
              <w:rPr>
                <w:rFonts w:ascii="宋体" w:hAnsi="宋体"/>
                <w:color w:val="auto"/>
                <w:szCs w:val="21"/>
                <w:highlight w:val="none"/>
              </w:rPr>
            </w:pPr>
          </w:p>
        </w:tc>
        <w:tc>
          <w:tcPr>
            <w:tcW w:w="1590" w:type="dxa"/>
            <w:tcBorders>
              <w:tl2br w:val="nil"/>
              <w:tr2bl w:val="nil"/>
            </w:tcBorders>
            <w:vAlign w:val="center"/>
          </w:tcPr>
          <w:p w14:paraId="2A59209C">
            <w:pPr>
              <w:jc w:val="center"/>
              <w:rPr>
                <w:rFonts w:ascii="宋体" w:hAnsi="宋体"/>
                <w:color w:val="auto"/>
                <w:szCs w:val="21"/>
                <w:highlight w:val="none"/>
              </w:rPr>
            </w:pPr>
          </w:p>
        </w:tc>
        <w:tc>
          <w:tcPr>
            <w:tcW w:w="1755" w:type="dxa"/>
            <w:tcBorders>
              <w:tl2br w:val="nil"/>
              <w:tr2bl w:val="nil"/>
            </w:tcBorders>
            <w:vAlign w:val="center"/>
          </w:tcPr>
          <w:p w14:paraId="12185A76">
            <w:pPr>
              <w:jc w:val="center"/>
              <w:rPr>
                <w:rFonts w:ascii="宋体" w:hAnsi="宋体"/>
                <w:color w:val="auto"/>
                <w:szCs w:val="21"/>
                <w:highlight w:val="none"/>
              </w:rPr>
            </w:pPr>
          </w:p>
        </w:tc>
        <w:tc>
          <w:tcPr>
            <w:tcW w:w="1920" w:type="dxa"/>
            <w:tcBorders>
              <w:tl2br w:val="nil"/>
              <w:tr2bl w:val="nil"/>
            </w:tcBorders>
            <w:vAlign w:val="center"/>
          </w:tcPr>
          <w:p w14:paraId="289DD9D7">
            <w:pPr>
              <w:jc w:val="center"/>
              <w:rPr>
                <w:rFonts w:ascii="宋体" w:hAnsi="宋体"/>
                <w:color w:val="auto"/>
                <w:szCs w:val="21"/>
                <w:highlight w:val="none"/>
              </w:rPr>
            </w:pPr>
          </w:p>
        </w:tc>
        <w:tc>
          <w:tcPr>
            <w:tcW w:w="1412" w:type="dxa"/>
            <w:tcBorders>
              <w:tl2br w:val="nil"/>
              <w:tr2bl w:val="nil"/>
            </w:tcBorders>
            <w:vAlign w:val="center"/>
          </w:tcPr>
          <w:p w14:paraId="69253D16">
            <w:pPr>
              <w:jc w:val="center"/>
              <w:rPr>
                <w:rFonts w:ascii="宋体" w:hAnsi="宋体"/>
                <w:color w:val="auto"/>
                <w:szCs w:val="21"/>
                <w:highlight w:val="none"/>
              </w:rPr>
            </w:pPr>
          </w:p>
        </w:tc>
        <w:tc>
          <w:tcPr>
            <w:tcW w:w="867" w:type="dxa"/>
            <w:tcBorders>
              <w:tl2br w:val="nil"/>
              <w:tr2bl w:val="nil"/>
            </w:tcBorders>
            <w:vAlign w:val="center"/>
          </w:tcPr>
          <w:p w14:paraId="31D78E1C">
            <w:pPr>
              <w:jc w:val="center"/>
              <w:rPr>
                <w:rFonts w:ascii="宋体" w:hAnsi="宋体"/>
                <w:color w:val="auto"/>
                <w:szCs w:val="21"/>
                <w:highlight w:val="none"/>
              </w:rPr>
            </w:pPr>
          </w:p>
        </w:tc>
      </w:tr>
      <w:tr w14:paraId="1A50F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02A33CF">
            <w:pPr>
              <w:jc w:val="center"/>
              <w:rPr>
                <w:rFonts w:ascii="宋体" w:hAnsi="宋体"/>
                <w:color w:val="auto"/>
                <w:szCs w:val="21"/>
                <w:highlight w:val="none"/>
              </w:rPr>
            </w:pPr>
          </w:p>
        </w:tc>
        <w:tc>
          <w:tcPr>
            <w:tcW w:w="1590" w:type="dxa"/>
            <w:tcBorders>
              <w:tl2br w:val="nil"/>
              <w:tr2bl w:val="nil"/>
            </w:tcBorders>
            <w:vAlign w:val="center"/>
          </w:tcPr>
          <w:p w14:paraId="38065CAD">
            <w:pPr>
              <w:jc w:val="center"/>
              <w:rPr>
                <w:rFonts w:ascii="宋体" w:hAnsi="宋体"/>
                <w:color w:val="auto"/>
                <w:szCs w:val="21"/>
                <w:highlight w:val="none"/>
              </w:rPr>
            </w:pPr>
          </w:p>
        </w:tc>
        <w:tc>
          <w:tcPr>
            <w:tcW w:w="1755" w:type="dxa"/>
            <w:tcBorders>
              <w:tl2br w:val="nil"/>
              <w:tr2bl w:val="nil"/>
            </w:tcBorders>
            <w:vAlign w:val="center"/>
          </w:tcPr>
          <w:p w14:paraId="23C09C43">
            <w:pPr>
              <w:jc w:val="center"/>
              <w:rPr>
                <w:rFonts w:ascii="宋体" w:hAnsi="宋体"/>
                <w:color w:val="auto"/>
                <w:szCs w:val="21"/>
                <w:highlight w:val="none"/>
              </w:rPr>
            </w:pPr>
          </w:p>
        </w:tc>
        <w:tc>
          <w:tcPr>
            <w:tcW w:w="1920" w:type="dxa"/>
            <w:tcBorders>
              <w:tl2br w:val="nil"/>
              <w:tr2bl w:val="nil"/>
            </w:tcBorders>
            <w:vAlign w:val="center"/>
          </w:tcPr>
          <w:p w14:paraId="6C217EB5">
            <w:pPr>
              <w:jc w:val="center"/>
              <w:rPr>
                <w:rFonts w:ascii="宋体" w:hAnsi="宋体"/>
                <w:color w:val="auto"/>
                <w:szCs w:val="21"/>
                <w:highlight w:val="none"/>
              </w:rPr>
            </w:pPr>
          </w:p>
        </w:tc>
        <w:tc>
          <w:tcPr>
            <w:tcW w:w="1412" w:type="dxa"/>
            <w:tcBorders>
              <w:tl2br w:val="nil"/>
              <w:tr2bl w:val="nil"/>
            </w:tcBorders>
            <w:vAlign w:val="center"/>
          </w:tcPr>
          <w:p w14:paraId="69D48915">
            <w:pPr>
              <w:jc w:val="center"/>
              <w:rPr>
                <w:rFonts w:ascii="宋体" w:hAnsi="宋体"/>
                <w:color w:val="auto"/>
                <w:szCs w:val="21"/>
                <w:highlight w:val="none"/>
              </w:rPr>
            </w:pPr>
          </w:p>
        </w:tc>
        <w:tc>
          <w:tcPr>
            <w:tcW w:w="867" w:type="dxa"/>
            <w:tcBorders>
              <w:tl2br w:val="nil"/>
              <w:tr2bl w:val="nil"/>
            </w:tcBorders>
            <w:vAlign w:val="center"/>
          </w:tcPr>
          <w:p w14:paraId="1CBCCA0A">
            <w:pPr>
              <w:jc w:val="center"/>
              <w:rPr>
                <w:rFonts w:ascii="宋体" w:hAnsi="宋体"/>
                <w:color w:val="auto"/>
                <w:szCs w:val="21"/>
                <w:highlight w:val="none"/>
              </w:rPr>
            </w:pPr>
          </w:p>
        </w:tc>
      </w:tr>
      <w:tr w14:paraId="5D159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290CB58">
            <w:pPr>
              <w:jc w:val="center"/>
              <w:rPr>
                <w:rFonts w:ascii="宋体" w:hAnsi="宋体"/>
                <w:color w:val="auto"/>
                <w:szCs w:val="21"/>
                <w:highlight w:val="none"/>
              </w:rPr>
            </w:pPr>
          </w:p>
        </w:tc>
        <w:tc>
          <w:tcPr>
            <w:tcW w:w="1590" w:type="dxa"/>
            <w:tcBorders>
              <w:tl2br w:val="nil"/>
              <w:tr2bl w:val="nil"/>
            </w:tcBorders>
            <w:vAlign w:val="center"/>
          </w:tcPr>
          <w:p w14:paraId="3EA86823">
            <w:pPr>
              <w:jc w:val="center"/>
              <w:rPr>
                <w:rFonts w:ascii="宋体" w:hAnsi="宋体"/>
                <w:color w:val="auto"/>
                <w:szCs w:val="21"/>
                <w:highlight w:val="none"/>
              </w:rPr>
            </w:pPr>
          </w:p>
        </w:tc>
        <w:tc>
          <w:tcPr>
            <w:tcW w:w="1755" w:type="dxa"/>
            <w:tcBorders>
              <w:tl2br w:val="nil"/>
              <w:tr2bl w:val="nil"/>
            </w:tcBorders>
            <w:vAlign w:val="center"/>
          </w:tcPr>
          <w:p w14:paraId="62103B95">
            <w:pPr>
              <w:jc w:val="center"/>
              <w:rPr>
                <w:rFonts w:ascii="宋体" w:hAnsi="宋体"/>
                <w:color w:val="auto"/>
                <w:szCs w:val="21"/>
                <w:highlight w:val="none"/>
              </w:rPr>
            </w:pPr>
          </w:p>
        </w:tc>
        <w:tc>
          <w:tcPr>
            <w:tcW w:w="1920" w:type="dxa"/>
            <w:tcBorders>
              <w:tl2br w:val="nil"/>
              <w:tr2bl w:val="nil"/>
            </w:tcBorders>
            <w:vAlign w:val="center"/>
          </w:tcPr>
          <w:p w14:paraId="1B623041">
            <w:pPr>
              <w:jc w:val="center"/>
              <w:rPr>
                <w:rFonts w:ascii="宋体" w:hAnsi="宋体"/>
                <w:color w:val="auto"/>
                <w:szCs w:val="21"/>
                <w:highlight w:val="none"/>
              </w:rPr>
            </w:pPr>
          </w:p>
        </w:tc>
        <w:tc>
          <w:tcPr>
            <w:tcW w:w="1412" w:type="dxa"/>
            <w:tcBorders>
              <w:tl2br w:val="nil"/>
              <w:tr2bl w:val="nil"/>
            </w:tcBorders>
            <w:vAlign w:val="center"/>
          </w:tcPr>
          <w:p w14:paraId="4984E364">
            <w:pPr>
              <w:jc w:val="center"/>
              <w:rPr>
                <w:rFonts w:ascii="宋体" w:hAnsi="宋体"/>
                <w:color w:val="auto"/>
                <w:szCs w:val="21"/>
                <w:highlight w:val="none"/>
              </w:rPr>
            </w:pPr>
          </w:p>
        </w:tc>
        <w:tc>
          <w:tcPr>
            <w:tcW w:w="867" w:type="dxa"/>
            <w:tcBorders>
              <w:tl2br w:val="nil"/>
              <w:tr2bl w:val="nil"/>
            </w:tcBorders>
            <w:vAlign w:val="center"/>
          </w:tcPr>
          <w:p w14:paraId="50A6D096">
            <w:pPr>
              <w:jc w:val="center"/>
              <w:rPr>
                <w:rFonts w:ascii="宋体" w:hAnsi="宋体"/>
                <w:color w:val="auto"/>
                <w:szCs w:val="21"/>
                <w:highlight w:val="none"/>
              </w:rPr>
            </w:pPr>
          </w:p>
        </w:tc>
      </w:tr>
      <w:tr w14:paraId="0F4D3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F59CE8F">
            <w:pPr>
              <w:jc w:val="center"/>
              <w:rPr>
                <w:rFonts w:ascii="宋体" w:hAnsi="宋体"/>
                <w:color w:val="auto"/>
                <w:szCs w:val="21"/>
                <w:highlight w:val="none"/>
              </w:rPr>
            </w:pPr>
          </w:p>
        </w:tc>
        <w:tc>
          <w:tcPr>
            <w:tcW w:w="1590" w:type="dxa"/>
            <w:tcBorders>
              <w:tl2br w:val="nil"/>
              <w:tr2bl w:val="nil"/>
            </w:tcBorders>
            <w:vAlign w:val="center"/>
          </w:tcPr>
          <w:p w14:paraId="1D54B544">
            <w:pPr>
              <w:jc w:val="center"/>
              <w:rPr>
                <w:rFonts w:ascii="宋体" w:hAnsi="宋体"/>
                <w:color w:val="auto"/>
                <w:szCs w:val="21"/>
                <w:highlight w:val="none"/>
              </w:rPr>
            </w:pPr>
          </w:p>
        </w:tc>
        <w:tc>
          <w:tcPr>
            <w:tcW w:w="1755" w:type="dxa"/>
            <w:tcBorders>
              <w:tl2br w:val="nil"/>
              <w:tr2bl w:val="nil"/>
            </w:tcBorders>
            <w:vAlign w:val="center"/>
          </w:tcPr>
          <w:p w14:paraId="5EAAA4DA">
            <w:pPr>
              <w:jc w:val="center"/>
              <w:rPr>
                <w:rFonts w:ascii="宋体" w:hAnsi="宋体"/>
                <w:color w:val="auto"/>
                <w:szCs w:val="21"/>
                <w:highlight w:val="none"/>
              </w:rPr>
            </w:pPr>
          </w:p>
        </w:tc>
        <w:tc>
          <w:tcPr>
            <w:tcW w:w="1920" w:type="dxa"/>
            <w:tcBorders>
              <w:tl2br w:val="nil"/>
              <w:tr2bl w:val="nil"/>
            </w:tcBorders>
            <w:vAlign w:val="center"/>
          </w:tcPr>
          <w:p w14:paraId="6D29AED8">
            <w:pPr>
              <w:jc w:val="center"/>
              <w:rPr>
                <w:rFonts w:ascii="宋体" w:hAnsi="宋体"/>
                <w:color w:val="auto"/>
                <w:szCs w:val="21"/>
                <w:highlight w:val="none"/>
              </w:rPr>
            </w:pPr>
          </w:p>
        </w:tc>
        <w:tc>
          <w:tcPr>
            <w:tcW w:w="1412" w:type="dxa"/>
            <w:tcBorders>
              <w:tl2br w:val="nil"/>
              <w:tr2bl w:val="nil"/>
            </w:tcBorders>
            <w:vAlign w:val="center"/>
          </w:tcPr>
          <w:p w14:paraId="2995A2A6">
            <w:pPr>
              <w:jc w:val="center"/>
              <w:rPr>
                <w:rFonts w:ascii="宋体" w:hAnsi="宋体"/>
                <w:color w:val="auto"/>
                <w:szCs w:val="21"/>
                <w:highlight w:val="none"/>
              </w:rPr>
            </w:pPr>
          </w:p>
        </w:tc>
        <w:tc>
          <w:tcPr>
            <w:tcW w:w="867" w:type="dxa"/>
            <w:tcBorders>
              <w:tl2br w:val="nil"/>
              <w:tr2bl w:val="nil"/>
            </w:tcBorders>
            <w:vAlign w:val="center"/>
          </w:tcPr>
          <w:p w14:paraId="48477635">
            <w:pPr>
              <w:jc w:val="center"/>
              <w:rPr>
                <w:rFonts w:ascii="宋体" w:hAnsi="宋体"/>
                <w:color w:val="auto"/>
                <w:szCs w:val="21"/>
                <w:highlight w:val="none"/>
              </w:rPr>
            </w:pPr>
          </w:p>
        </w:tc>
      </w:tr>
      <w:tr w14:paraId="17323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E746EEC">
            <w:pPr>
              <w:jc w:val="center"/>
              <w:rPr>
                <w:rFonts w:ascii="宋体" w:hAnsi="宋体"/>
                <w:color w:val="auto"/>
                <w:szCs w:val="21"/>
                <w:highlight w:val="none"/>
              </w:rPr>
            </w:pPr>
          </w:p>
        </w:tc>
        <w:tc>
          <w:tcPr>
            <w:tcW w:w="1590" w:type="dxa"/>
            <w:tcBorders>
              <w:tl2br w:val="nil"/>
              <w:tr2bl w:val="nil"/>
            </w:tcBorders>
            <w:vAlign w:val="center"/>
          </w:tcPr>
          <w:p w14:paraId="7698EDFB">
            <w:pPr>
              <w:jc w:val="center"/>
              <w:rPr>
                <w:rFonts w:ascii="宋体" w:hAnsi="宋体"/>
                <w:color w:val="auto"/>
                <w:szCs w:val="21"/>
                <w:highlight w:val="none"/>
              </w:rPr>
            </w:pPr>
          </w:p>
        </w:tc>
        <w:tc>
          <w:tcPr>
            <w:tcW w:w="1755" w:type="dxa"/>
            <w:tcBorders>
              <w:tl2br w:val="nil"/>
              <w:tr2bl w:val="nil"/>
            </w:tcBorders>
            <w:vAlign w:val="center"/>
          </w:tcPr>
          <w:p w14:paraId="2F2902F3">
            <w:pPr>
              <w:jc w:val="center"/>
              <w:rPr>
                <w:rFonts w:ascii="宋体" w:hAnsi="宋体"/>
                <w:color w:val="auto"/>
                <w:szCs w:val="21"/>
                <w:highlight w:val="none"/>
              </w:rPr>
            </w:pPr>
          </w:p>
        </w:tc>
        <w:tc>
          <w:tcPr>
            <w:tcW w:w="1920" w:type="dxa"/>
            <w:tcBorders>
              <w:tl2br w:val="nil"/>
              <w:tr2bl w:val="nil"/>
            </w:tcBorders>
            <w:vAlign w:val="center"/>
          </w:tcPr>
          <w:p w14:paraId="7E3AA00A">
            <w:pPr>
              <w:jc w:val="center"/>
              <w:rPr>
                <w:rFonts w:ascii="宋体" w:hAnsi="宋体"/>
                <w:color w:val="auto"/>
                <w:szCs w:val="21"/>
                <w:highlight w:val="none"/>
              </w:rPr>
            </w:pPr>
          </w:p>
        </w:tc>
        <w:tc>
          <w:tcPr>
            <w:tcW w:w="1412" w:type="dxa"/>
            <w:tcBorders>
              <w:tl2br w:val="nil"/>
              <w:tr2bl w:val="nil"/>
            </w:tcBorders>
            <w:vAlign w:val="center"/>
          </w:tcPr>
          <w:p w14:paraId="133F4BCA">
            <w:pPr>
              <w:jc w:val="center"/>
              <w:rPr>
                <w:rFonts w:ascii="宋体" w:hAnsi="宋体"/>
                <w:color w:val="auto"/>
                <w:szCs w:val="21"/>
                <w:highlight w:val="none"/>
              </w:rPr>
            </w:pPr>
          </w:p>
        </w:tc>
        <w:tc>
          <w:tcPr>
            <w:tcW w:w="867" w:type="dxa"/>
            <w:tcBorders>
              <w:tl2br w:val="nil"/>
              <w:tr2bl w:val="nil"/>
            </w:tcBorders>
            <w:vAlign w:val="center"/>
          </w:tcPr>
          <w:p w14:paraId="39F1357E">
            <w:pPr>
              <w:jc w:val="center"/>
              <w:rPr>
                <w:rFonts w:ascii="宋体" w:hAnsi="宋体"/>
                <w:color w:val="auto"/>
                <w:szCs w:val="21"/>
                <w:highlight w:val="none"/>
              </w:rPr>
            </w:pPr>
          </w:p>
        </w:tc>
      </w:tr>
      <w:tr w14:paraId="5FB15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7BB4D90">
            <w:pPr>
              <w:jc w:val="center"/>
              <w:rPr>
                <w:rFonts w:ascii="宋体" w:hAnsi="宋体"/>
                <w:color w:val="auto"/>
                <w:szCs w:val="21"/>
                <w:highlight w:val="none"/>
              </w:rPr>
            </w:pPr>
          </w:p>
        </w:tc>
        <w:tc>
          <w:tcPr>
            <w:tcW w:w="1590" w:type="dxa"/>
            <w:tcBorders>
              <w:tl2br w:val="nil"/>
              <w:tr2bl w:val="nil"/>
            </w:tcBorders>
            <w:vAlign w:val="center"/>
          </w:tcPr>
          <w:p w14:paraId="3D86CE30">
            <w:pPr>
              <w:jc w:val="center"/>
              <w:rPr>
                <w:rFonts w:ascii="宋体" w:hAnsi="宋体"/>
                <w:color w:val="auto"/>
                <w:szCs w:val="21"/>
                <w:highlight w:val="none"/>
              </w:rPr>
            </w:pPr>
          </w:p>
        </w:tc>
        <w:tc>
          <w:tcPr>
            <w:tcW w:w="1755" w:type="dxa"/>
            <w:tcBorders>
              <w:tl2br w:val="nil"/>
              <w:tr2bl w:val="nil"/>
            </w:tcBorders>
            <w:vAlign w:val="center"/>
          </w:tcPr>
          <w:p w14:paraId="65E5B239">
            <w:pPr>
              <w:jc w:val="center"/>
              <w:rPr>
                <w:rFonts w:ascii="宋体" w:hAnsi="宋体"/>
                <w:color w:val="auto"/>
                <w:szCs w:val="21"/>
                <w:highlight w:val="none"/>
              </w:rPr>
            </w:pPr>
          </w:p>
        </w:tc>
        <w:tc>
          <w:tcPr>
            <w:tcW w:w="1920" w:type="dxa"/>
            <w:tcBorders>
              <w:tl2br w:val="nil"/>
              <w:tr2bl w:val="nil"/>
            </w:tcBorders>
            <w:vAlign w:val="center"/>
          </w:tcPr>
          <w:p w14:paraId="26C3A6CD">
            <w:pPr>
              <w:jc w:val="center"/>
              <w:rPr>
                <w:rFonts w:ascii="宋体" w:hAnsi="宋体"/>
                <w:color w:val="auto"/>
                <w:szCs w:val="21"/>
                <w:highlight w:val="none"/>
              </w:rPr>
            </w:pPr>
          </w:p>
        </w:tc>
        <w:tc>
          <w:tcPr>
            <w:tcW w:w="1412" w:type="dxa"/>
            <w:tcBorders>
              <w:tl2br w:val="nil"/>
              <w:tr2bl w:val="nil"/>
            </w:tcBorders>
            <w:vAlign w:val="center"/>
          </w:tcPr>
          <w:p w14:paraId="3DBF5F04">
            <w:pPr>
              <w:jc w:val="center"/>
              <w:rPr>
                <w:rFonts w:ascii="宋体" w:hAnsi="宋体"/>
                <w:color w:val="auto"/>
                <w:szCs w:val="21"/>
                <w:highlight w:val="none"/>
              </w:rPr>
            </w:pPr>
          </w:p>
        </w:tc>
        <w:tc>
          <w:tcPr>
            <w:tcW w:w="867" w:type="dxa"/>
            <w:tcBorders>
              <w:tl2br w:val="nil"/>
              <w:tr2bl w:val="nil"/>
            </w:tcBorders>
            <w:vAlign w:val="center"/>
          </w:tcPr>
          <w:p w14:paraId="20EF5F3D">
            <w:pPr>
              <w:jc w:val="center"/>
              <w:rPr>
                <w:rFonts w:ascii="宋体" w:hAnsi="宋体"/>
                <w:color w:val="auto"/>
                <w:szCs w:val="21"/>
                <w:highlight w:val="none"/>
              </w:rPr>
            </w:pPr>
          </w:p>
        </w:tc>
      </w:tr>
      <w:tr w14:paraId="15E5F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E0A5594">
            <w:pPr>
              <w:jc w:val="center"/>
              <w:rPr>
                <w:rFonts w:ascii="宋体" w:hAnsi="宋体"/>
                <w:color w:val="auto"/>
                <w:szCs w:val="21"/>
                <w:highlight w:val="none"/>
              </w:rPr>
            </w:pPr>
          </w:p>
        </w:tc>
        <w:tc>
          <w:tcPr>
            <w:tcW w:w="1590" w:type="dxa"/>
            <w:tcBorders>
              <w:tl2br w:val="nil"/>
              <w:tr2bl w:val="nil"/>
            </w:tcBorders>
            <w:vAlign w:val="center"/>
          </w:tcPr>
          <w:p w14:paraId="5FE5DD7D">
            <w:pPr>
              <w:jc w:val="center"/>
              <w:rPr>
                <w:rFonts w:ascii="宋体" w:hAnsi="宋体"/>
                <w:color w:val="auto"/>
                <w:szCs w:val="21"/>
                <w:highlight w:val="none"/>
              </w:rPr>
            </w:pPr>
          </w:p>
        </w:tc>
        <w:tc>
          <w:tcPr>
            <w:tcW w:w="1755" w:type="dxa"/>
            <w:tcBorders>
              <w:tl2br w:val="nil"/>
              <w:tr2bl w:val="nil"/>
            </w:tcBorders>
            <w:vAlign w:val="center"/>
          </w:tcPr>
          <w:p w14:paraId="3BD8BF1D">
            <w:pPr>
              <w:jc w:val="center"/>
              <w:rPr>
                <w:rFonts w:ascii="宋体" w:hAnsi="宋体"/>
                <w:color w:val="auto"/>
                <w:szCs w:val="21"/>
                <w:highlight w:val="none"/>
              </w:rPr>
            </w:pPr>
          </w:p>
        </w:tc>
        <w:tc>
          <w:tcPr>
            <w:tcW w:w="1920" w:type="dxa"/>
            <w:tcBorders>
              <w:tl2br w:val="nil"/>
              <w:tr2bl w:val="nil"/>
            </w:tcBorders>
            <w:vAlign w:val="center"/>
          </w:tcPr>
          <w:p w14:paraId="6DA46A35">
            <w:pPr>
              <w:jc w:val="center"/>
              <w:rPr>
                <w:rFonts w:ascii="宋体" w:hAnsi="宋体"/>
                <w:color w:val="auto"/>
                <w:szCs w:val="21"/>
                <w:highlight w:val="none"/>
              </w:rPr>
            </w:pPr>
          </w:p>
        </w:tc>
        <w:tc>
          <w:tcPr>
            <w:tcW w:w="1412" w:type="dxa"/>
            <w:tcBorders>
              <w:tl2br w:val="nil"/>
              <w:tr2bl w:val="nil"/>
            </w:tcBorders>
            <w:vAlign w:val="center"/>
          </w:tcPr>
          <w:p w14:paraId="36D82AD5">
            <w:pPr>
              <w:jc w:val="center"/>
              <w:rPr>
                <w:rFonts w:ascii="宋体" w:hAnsi="宋体"/>
                <w:color w:val="auto"/>
                <w:szCs w:val="21"/>
                <w:highlight w:val="none"/>
              </w:rPr>
            </w:pPr>
          </w:p>
        </w:tc>
        <w:tc>
          <w:tcPr>
            <w:tcW w:w="867" w:type="dxa"/>
            <w:tcBorders>
              <w:tl2br w:val="nil"/>
              <w:tr2bl w:val="nil"/>
            </w:tcBorders>
            <w:vAlign w:val="center"/>
          </w:tcPr>
          <w:p w14:paraId="3D21E5D1">
            <w:pPr>
              <w:jc w:val="center"/>
              <w:rPr>
                <w:rFonts w:ascii="宋体" w:hAnsi="宋体"/>
                <w:color w:val="auto"/>
                <w:szCs w:val="21"/>
                <w:highlight w:val="none"/>
              </w:rPr>
            </w:pPr>
          </w:p>
        </w:tc>
      </w:tr>
      <w:tr w14:paraId="318A0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4687C29">
            <w:pPr>
              <w:jc w:val="center"/>
              <w:rPr>
                <w:rFonts w:ascii="宋体" w:hAnsi="宋体"/>
                <w:color w:val="auto"/>
                <w:szCs w:val="21"/>
                <w:highlight w:val="none"/>
              </w:rPr>
            </w:pPr>
          </w:p>
        </w:tc>
        <w:tc>
          <w:tcPr>
            <w:tcW w:w="1590" w:type="dxa"/>
            <w:tcBorders>
              <w:tl2br w:val="nil"/>
              <w:tr2bl w:val="nil"/>
            </w:tcBorders>
            <w:vAlign w:val="center"/>
          </w:tcPr>
          <w:p w14:paraId="6522A013">
            <w:pPr>
              <w:jc w:val="center"/>
              <w:rPr>
                <w:rFonts w:ascii="宋体" w:hAnsi="宋体"/>
                <w:color w:val="auto"/>
                <w:szCs w:val="21"/>
                <w:highlight w:val="none"/>
              </w:rPr>
            </w:pPr>
          </w:p>
        </w:tc>
        <w:tc>
          <w:tcPr>
            <w:tcW w:w="1755" w:type="dxa"/>
            <w:tcBorders>
              <w:tl2br w:val="nil"/>
              <w:tr2bl w:val="nil"/>
            </w:tcBorders>
            <w:vAlign w:val="center"/>
          </w:tcPr>
          <w:p w14:paraId="62D43DB5">
            <w:pPr>
              <w:jc w:val="center"/>
              <w:rPr>
                <w:rFonts w:ascii="宋体" w:hAnsi="宋体"/>
                <w:color w:val="auto"/>
                <w:szCs w:val="21"/>
                <w:highlight w:val="none"/>
              </w:rPr>
            </w:pPr>
          </w:p>
        </w:tc>
        <w:tc>
          <w:tcPr>
            <w:tcW w:w="1920" w:type="dxa"/>
            <w:tcBorders>
              <w:tl2br w:val="nil"/>
              <w:tr2bl w:val="nil"/>
            </w:tcBorders>
            <w:vAlign w:val="center"/>
          </w:tcPr>
          <w:p w14:paraId="685EAE4F">
            <w:pPr>
              <w:jc w:val="center"/>
              <w:rPr>
                <w:rFonts w:ascii="宋体" w:hAnsi="宋体"/>
                <w:color w:val="auto"/>
                <w:szCs w:val="21"/>
                <w:highlight w:val="none"/>
              </w:rPr>
            </w:pPr>
          </w:p>
        </w:tc>
        <w:tc>
          <w:tcPr>
            <w:tcW w:w="1412" w:type="dxa"/>
            <w:tcBorders>
              <w:tl2br w:val="nil"/>
              <w:tr2bl w:val="nil"/>
            </w:tcBorders>
            <w:vAlign w:val="center"/>
          </w:tcPr>
          <w:p w14:paraId="6D46828D">
            <w:pPr>
              <w:jc w:val="center"/>
              <w:rPr>
                <w:rFonts w:ascii="宋体" w:hAnsi="宋体"/>
                <w:color w:val="auto"/>
                <w:szCs w:val="21"/>
                <w:highlight w:val="none"/>
              </w:rPr>
            </w:pPr>
          </w:p>
        </w:tc>
        <w:tc>
          <w:tcPr>
            <w:tcW w:w="867" w:type="dxa"/>
            <w:tcBorders>
              <w:tl2br w:val="nil"/>
              <w:tr2bl w:val="nil"/>
            </w:tcBorders>
            <w:vAlign w:val="center"/>
          </w:tcPr>
          <w:p w14:paraId="60CD9864">
            <w:pPr>
              <w:jc w:val="center"/>
              <w:rPr>
                <w:rFonts w:ascii="宋体" w:hAnsi="宋体"/>
                <w:color w:val="auto"/>
                <w:szCs w:val="21"/>
                <w:highlight w:val="none"/>
              </w:rPr>
            </w:pPr>
          </w:p>
        </w:tc>
      </w:tr>
    </w:tbl>
    <w:p w14:paraId="0D7123D5">
      <w:pPr>
        <w:rPr>
          <w:rFonts w:ascii="宋体" w:hAnsi="宋体"/>
          <w:color w:val="auto"/>
          <w:szCs w:val="21"/>
          <w:highlight w:val="none"/>
        </w:rPr>
      </w:pPr>
    </w:p>
    <w:p w14:paraId="4D1B3AE1">
      <w:pPr>
        <w:rPr>
          <w:rFonts w:ascii="宋体" w:hAnsi="宋体"/>
          <w:color w:val="auto"/>
          <w:szCs w:val="21"/>
          <w:highlight w:val="none"/>
        </w:rPr>
      </w:pPr>
      <w:r>
        <w:rPr>
          <w:rFonts w:hint="eastAsia" w:ascii="宋体" w:hAnsi="宋体"/>
          <w:color w:val="auto"/>
          <w:szCs w:val="21"/>
          <w:highlight w:val="none"/>
        </w:rPr>
        <w:t>投标人代表签字：</w:t>
      </w:r>
    </w:p>
    <w:p w14:paraId="736D075F">
      <w:pPr>
        <w:rPr>
          <w:rFonts w:ascii="宋体" w:hAnsi="宋体"/>
          <w:color w:val="auto"/>
          <w:szCs w:val="21"/>
          <w:highlight w:val="none"/>
        </w:rPr>
      </w:pPr>
      <w:r>
        <w:rPr>
          <w:rFonts w:hint="eastAsia" w:ascii="宋体" w:hAnsi="宋体"/>
          <w:color w:val="auto"/>
          <w:szCs w:val="21"/>
          <w:highlight w:val="none"/>
        </w:rPr>
        <w:t>投标人盖章：</w:t>
      </w:r>
    </w:p>
    <w:p w14:paraId="2AB76AC0">
      <w:pPr>
        <w:rPr>
          <w:rFonts w:ascii="宋体" w:hAnsi="宋体"/>
          <w:color w:val="auto"/>
          <w:szCs w:val="21"/>
          <w:highlight w:val="none"/>
        </w:rPr>
      </w:pPr>
    </w:p>
    <w:p w14:paraId="3DD2CEAE">
      <w:pPr>
        <w:rPr>
          <w:rFonts w:ascii="宋体" w:hAnsi="宋体"/>
          <w:color w:val="auto"/>
          <w:szCs w:val="21"/>
          <w:highlight w:val="none"/>
        </w:rPr>
      </w:pPr>
      <w:r>
        <w:rPr>
          <w:rFonts w:hint="eastAsia" w:ascii="宋体" w:hAnsi="宋体"/>
          <w:color w:val="auto"/>
          <w:szCs w:val="21"/>
          <w:highlight w:val="none"/>
        </w:rPr>
        <w:t>注：</w:t>
      </w:r>
    </w:p>
    <w:p w14:paraId="444F2CE1">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0A8E1207">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58B03C9D">
      <w:pPr>
        <w:adjustRightInd/>
        <w:snapToGrid/>
        <w:spacing w:line="276" w:lineRule="auto"/>
        <w:rPr>
          <w:color w:val="auto"/>
          <w:highlight w:val="none"/>
        </w:rPr>
      </w:pPr>
    </w:p>
    <w:p w14:paraId="6D060494">
      <w:pPr>
        <w:adjustRightInd/>
        <w:snapToGrid/>
        <w:spacing w:line="276" w:lineRule="auto"/>
        <w:rPr>
          <w:color w:val="auto"/>
          <w:highlight w:val="none"/>
        </w:rPr>
      </w:pPr>
    </w:p>
    <w:p w14:paraId="53E77905">
      <w:pPr>
        <w:adjustRightInd/>
        <w:snapToGrid/>
        <w:spacing w:line="276" w:lineRule="auto"/>
        <w:rPr>
          <w:color w:val="auto"/>
          <w:highlight w:val="none"/>
        </w:rPr>
      </w:pPr>
      <w:r>
        <w:rPr>
          <w:color w:val="auto"/>
          <w:highlight w:val="none"/>
        </w:rPr>
        <w:br w:type="page"/>
      </w:r>
      <w:bookmarkStart w:id="324" w:name="_Toc32183"/>
    </w:p>
    <w:p w14:paraId="52775866">
      <w:pPr>
        <w:pStyle w:val="6"/>
        <w:jc w:val="center"/>
        <w:rPr>
          <w:color w:val="auto"/>
          <w:highlight w:val="none"/>
        </w:rPr>
      </w:pPr>
      <w:bookmarkStart w:id="325" w:name="_Toc25391"/>
      <w:bookmarkStart w:id="326" w:name="_Toc19276"/>
      <w:r>
        <w:rPr>
          <w:rFonts w:hint="eastAsia"/>
          <w:color w:val="auto"/>
          <w:highlight w:val="none"/>
        </w:rPr>
        <w:t>十二、业绩表</w:t>
      </w:r>
      <w:bookmarkEnd w:id="325"/>
      <w:bookmarkEnd w:id="326"/>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7910C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145CB615">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115AC507">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574A9E27">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6F3378AC">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4FE77DC5">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333EBD99">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25A533F9">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5D2C3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A2EA5E9">
            <w:pPr>
              <w:jc w:val="center"/>
              <w:rPr>
                <w:rFonts w:ascii="宋体" w:hAnsi="宋体" w:cs="宋体"/>
                <w:bCs/>
                <w:color w:val="auto"/>
                <w:szCs w:val="21"/>
                <w:highlight w:val="none"/>
              </w:rPr>
            </w:pPr>
          </w:p>
        </w:tc>
        <w:tc>
          <w:tcPr>
            <w:tcW w:w="1140" w:type="dxa"/>
            <w:tcBorders>
              <w:tl2br w:val="nil"/>
              <w:tr2bl w:val="nil"/>
            </w:tcBorders>
            <w:vAlign w:val="center"/>
          </w:tcPr>
          <w:p w14:paraId="06FFED81">
            <w:pPr>
              <w:rPr>
                <w:rFonts w:ascii="宋体" w:hAnsi="宋体" w:cs="宋体"/>
                <w:bCs/>
                <w:color w:val="auto"/>
                <w:szCs w:val="21"/>
                <w:highlight w:val="none"/>
              </w:rPr>
            </w:pPr>
          </w:p>
        </w:tc>
        <w:tc>
          <w:tcPr>
            <w:tcW w:w="1178" w:type="dxa"/>
            <w:tcBorders>
              <w:tl2br w:val="nil"/>
              <w:tr2bl w:val="nil"/>
            </w:tcBorders>
            <w:vAlign w:val="center"/>
          </w:tcPr>
          <w:p w14:paraId="28DCB5A2">
            <w:pPr>
              <w:rPr>
                <w:rFonts w:ascii="宋体" w:hAnsi="宋体" w:cs="宋体"/>
                <w:bCs/>
                <w:color w:val="auto"/>
                <w:szCs w:val="21"/>
                <w:highlight w:val="none"/>
              </w:rPr>
            </w:pPr>
          </w:p>
        </w:tc>
        <w:tc>
          <w:tcPr>
            <w:tcW w:w="1365" w:type="dxa"/>
            <w:tcBorders>
              <w:tl2br w:val="nil"/>
              <w:tr2bl w:val="nil"/>
            </w:tcBorders>
            <w:vAlign w:val="center"/>
          </w:tcPr>
          <w:p w14:paraId="481F6FD2">
            <w:pPr>
              <w:rPr>
                <w:rFonts w:ascii="宋体" w:hAnsi="宋体" w:cs="宋体"/>
                <w:bCs/>
                <w:color w:val="auto"/>
                <w:szCs w:val="21"/>
                <w:highlight w:val="none"/>
              </w:rPr>
            </w:pPr>
          </w:p>
        </w:tc>
        <w:tc>
          <w:tcPr>
            <w:tcW w:w="1815" w:type="dxa"/>
            <w:tcBorders>
              <w:tl2br w:val="nil"/>
              <w:tr2bl w:val="nil"/>
            </w:tcBorders>
            <w:vAlign w:val="center"/>
          </w:tcPr>
          <w:p w14:paraId="73691734">
            <w:pPr>
              <w:rPr>
                <w:rFonts w:ascii="宋体" w:hAnsi="宋体" w:cs="宋体"/>
                <w:bCs/>
                <w:color w:val="auto"/>
                <w:szCs w:val="21"/>
                <w:highlight w:val="none"/>
              </w:rPr>
            </w:pPr>
          </w:p>
        </w:tc>
        <w:tc>
          <w:tcPr>
            <w:tcW w:w="1207" w:type="dxa"/>
            <w:tcBorders>
              <w:tl2br w:val="nil"/>
              <w:tr2bl w:val="nil"/>
            </w:tcBorders>
            <w:vAlign w:val="center"/>
          </w:tcPr>
          <w:p w14:paraId="5B08E654">
            <w:pPr>
              <w:rPr>
                <w:rFonts w:ascii="宋体" w:hAnsi="宋体" w:cs="宋体"/>
                <w:bCs/>
                <w:color w:val="auto"/>
                <w:szCs w:val="21"/>
                <w:highlight w:val="none"/>
              </w:rPr>
            </w:pPr>
          </w:p>
        </w:tc>
        <w:tc>
          <w:tcPr>
            <w:tcW w:w="765" w:type="dxa"/>
            <w:tcBorders>
              <w:tl2br w:val="nil"/>
              <w:tr2bl w:val="nil"/>
            </w:tcBorders>
            <w:vAlign w:val="center"/>
          </w:tcPr>
          <w:p w14:paraId="1601E344">
            <w:pPr>
              <w:rPr>
                <w:rFonts w:ascii="宋体" w:hAnsi="宋体" w:cs="宋体"/>
                <w:bCs/>
                <w:color w:val="auto"/>
                <w:szCs w:val="21"/>
                <w:highlight w:val="none"/>
              </w:rPr>
            </w:pPr>
          </w:p>
        </w:tc>
      </w:tr>
      <w:tr w14:paraId="1A16D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0CB4F0D">
            <w:pPr>
              <w:jc w:val="center"/>
              <w:rPr>
                <w:rFonts w:ascii="宋体" w:hAnsi="宋体" w:cs="宋体"/>
                <w:bCs/>
                <w:color w:val="auto"/>
                <w:szCs w:val="21"/>
                <w:highlight w:val="none"/>
              </w:rPr>
            </w:pPr>
          </w:p>
        </w:tc>
        <w:tc>
          <w:tcPr>
            <w:tcW w:w="1140" w:type="dxa"/>
            <w:tcBorders>
              <w:tl2br w:val="nil"/>
              <w:tr2bl w:val="nil"/>
            </w:tcBorders>
            <w:vAlign w:val="center"/>
          </w:tcPr>
          <w:p w14:paraId="197350D1">
            <w:pPr>
              <w:rPr>
                <w:rFonts w:ascii="宋体" w:hAnsi="宋体" w:cs="宋体"/>
                <w:bCs/>
                <w:color w:val="auto"/>
                <w:szCs w:val="21"/>
                <w:highlight w:val="none"/>
              </w:rPr>
            </w:pPr>
          </w:p>
        </w:tc>
        <w:tc>
          <w:tcPr>
            <w:tcW w:w="1178" w:type="dxa"/>
            <w:tcBorders>
              <w:tl2br w:val="nil"/>
              <w:tr2bl w:val="nil"/>
            </w:tcBorders>
            <w:vAlign w:val="center"/>
          </w:tcPr>
          <w:p w14:paraId="32CB3EC9">
            <w:pPr>
              <w:rPr>
                <w:rFonts w:ascii="宋体" w:hAnsi="宋体" w:cs="宋体"/>
                <w:bCs/>
                <w:color w:val="auto"/>
                <w:szCs w:val="21"/>
                <w:highlight w:val="none"/>
              </w:rPr>
            </w:pPr>
          </w:p>
        </w:tc>
        <w:tc>
          <w:tcPr>
            <w:tcW w:w="1365" w:type="dxa"/>
            <w:tcBorders>
              <w:tl2br w:val="nil"/>
              <w:tr2bl w:val="nil"/>
            </w:tcBorders>
            <w:vAlign w:val="center"/>
          </w:tcPr>
          <w:p w14:paraId="642063F6">
            <w:pPr>
              <w:rPr>
                <w:rFonts w:ascii="宋体" w:hAnsi="宋体" w:cs="宋体"/>
                <w:bCs/>
                <w:color w:val="auto"/>
                <w:szCs w:val="21"/>
                <w:highlight w:val="none"/>
              </w:rPr>
            </w:pPr>
          </w:p>
        </w:tc>
        <w:tc>
          <w:tcPr>
            <w:tcW w:w="1815" w:type="dxa"/>
            <w:tcBorders>
              <w:tl2br w:val="nil"/>
              <w:tr2bl w:val="nil"/>
            </w:tcBorders>
            <w:vAlign w:val="center"/>
          </w:tcPr>
          <w:p w14:paraId="6BDE73DA">
            <w:pPr>
              <w:rPr>
                <w:rFonts w:ascii="宋体" w:hAnsi="宋体" w:cs="宋体"/>
                <w:bCs/>
                <w:color w:val="auto"/>
                <w:szCs w:val="21"/>
                <w:highlight w:val="none"/>
              </w:rPr>
            </w:pPr>
          </w:p>
        </w:tc>
        <w:tc>
          <w:tcPr>
            <w:tcW w:w="1207" w:type="dxa"/>
            <w:tcBorders>
              <w:tl2br w:val="nil"/>
              <w:tr2bl w:val="nil"/>
            </w:tcBorders>
            <w:vAlign w:val="center"/>
          </w:tcPr>
          <w:p w14:paraId="30AC1245">
            <w:pPr>
              <w:rPr>
                <w:rFonts w:ascii="宋体" w:hAnsi="宋体" w:cs="宋体"/>
                <w:bCs/>
                <w:color w:val="auto"/>
                <w:szCs w:val="21"/>
                <w:highlight w:val="none"/>
              </w:rPr>
            </w:pPr>
          </w:p>
        </w:tc>
        <w:tc>
          <w:tcPr>
            <w:tcW w:w="765" w:type="dxa"/>
            <w:tcBorders>
              <w:tl2br w:val="nil"/>
              <w:tr2bl w:val="nil"/>
            </w:tcBorders>
            <w:vAlign w:val="center"/>
          </w:tcPr>
          <w:p w14:paraId="3CDA8C86">
            <w:pPr>
              <w:rPr>
                <w:rFonts w:ascii="宋体" w:hAnsi="宋体" w:cs="宋体"/>
                <w:bCs/>
                <w:color w:val="auto"/>
                <w:szCs w:val="21"/>
                <w:highlight w:val="none"/>
              </w:rPr>
            </w:pPr>
          </w:p>
        </w:tc>
      </w:tr>
      <w:tr w14:paraId="5356B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A282AC4">
            <w:pPr>
              <w:jc w:val="center"/>
              <w:rPr>
                <w:rFonts w:ascii="宋体" w:hAnsi="宋体" w:cs="宋体"/>
                <w:bCs/>
                <w:color w:val="auto"/>
                <w:szCs w:val="21"/>
                <w:highlight w:val="none"/>
              </w:rPr>
            </w:pPr>
          </w:p>
        </w:tc>
        <w:tc>
          <w:tcPr>
            <w:tcW w:w="1140" w:type="dxa"/>
            <w:tcBorders>
              <w:tl2br w:val="nil"/>
              <w:tr2bl w:val="nil"/>
            </w:tcBorders>
            <w:vAlign w:val="center"/>
          </w:tcPr>
          <w:p w14:paraId="14E74AAF">
            <w:pPr>
              <w:rPr>
                <w:rFonts w:ascii="宋体" w:hAnsi="宋体" w:cs="宋体"/>
                <w:bCs/>
                <w:color w:val="auto"/>
                <w:szCs w:val="21"/>
                <w:highlight w:val="none"/>
              </w:rPr>
            </w:pPr>
          </w:p>
        </w:tc>
        <w:tc>
          <w:tcPr>
            <w:tcW w:w="1178" w:type="dxa"/>
            <w:tcBorders>
              <w:tl2br w:val="nil"/>
              <w:tr2bl w:val="nil"/>
            </w:tcBorders>
            <w:vAlign w:val="center"/>
          </w:tcPr>
          <w:p w14:paraId="5F7DE2BE">
            <w:pPr>
              <w:rPr>
                <w:rFonts w:ascii="宋体" w:hAnsi="宋体" w:cs="宋体"/>
                <w:bCs/>
                <w:color w:val="auto"/>
                <w:szCs w:val="21"/>
                <w:highlight w:val="none"/>
              </w:rPr>
            </w:pPr>
          </w:p>
        </w:tc>
        <w:tc>
          <w:tcPr>
            <w:tcW w:w="1365" w:type="dxa"/>
            <w:tcBorders>
              <w:tl2br w:val="nil"/>
              <w:tr2bl w:val="nil"/>
            </w:tcBorders>
            <w:vAlign w:val="center"/>
          </w:tcPr>
          <w:p w14:paraId="1FDB6BB6">
            <w:pPr>
              <w:rPr>
                <w:rFonts w:ascii="宋体" w:hAnsi="宋体" w:cs="宋体"/>
                <w:bCs/>
                <w:color w:val="auto"/>
                <w:szCs w:val="21"/>
                <w:highlight w:val="none"/>
              </w:rPr>
            </w:pPr>
          </w:p>
        </w:tc>
        <w:tc>
          <w:tcPr>
            <w:tcW w:w="1815" w:type="dxa"/>
            <w:tcBorders>
              <w:tl2br w:val="nil"/>
              <w:tr2bl w:val="nil"/>
            </w:tcBorders>
            <w:vAlign w:val="center"/>
          </w:tcPr>
          <w:p w14:paraId="428A08F3">
            <w:pPr>
              <w:rPr>
                <w:rFonts w:ascii="宋体" w:hAnsi="宋体" w:cs="宋体"/>
                <w:bCs/>
                <w:color w:val="auto"/>
                <w:szCs w:val="21"/>
                <w:highlight w:val="none"/>
              </w:rPr>
            </w:pPr>
          </w:p>
        </w:tc>
        <w:tc>
          <w:tcPr>
            <w:tcW w:w="1207" w:type="dxa"/>
            <w:tcBorders>
              <w:tl2br w:val="nil"/>
              <w:tr2bl w:val="nil"/>
            </w:tcBorders>
            <w:vAlign w:val="center"/>
          </w:tcPr>
          <w:p w14:paraId="287DEF0A">
            <w:pPr>
              <w:rPr>
                <w:rFonts w:ascii="宋体" w:hAnsi="宋体" w:cs="宋体"/>
                <w:bCs/>
                <w:color w:val="auto"/>
                <w:szCs w:val="21"/>
                <w:highlight w:val="none"/>
              </w:rPr>
            </w:pPr>
          </w:p>
        </w:tc>
        <w:tc>
          <w:tcPr>
            <w:tcW w:w="765" w:type="dxa"/>
            <w:tcBorders>
              <w:tl2br w:val="nil"/>
              <w:tr2bl w:val="nil"/>
            </w:tcBorders>
            <w:vAlign w:val="center"/>
          </w:tcPr>
          <w:p w14:paraId="659AC701">
            <w:pPr>
              <w:rPr>
                <w:rFonts w:ascii="宋体" w:hAnsi="宋体" w:cs="宋体"/>
                <w:bCs/>
                <w:color w:val="auto"/>
                <w:szCs w:val="21"/>
                <w:highlight w:val="none"/>
              </w:rPr>
            </w:pPr>
          </w:p>
        </w:tc>
      </w:tr>
      <w:tr w14:paraId="25026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88CDF95">
            <w:pPr>
              <w:jc w:val="center"/>
              <w:rPr>
                <w:rFonts w:ascii="宋体" w:hAnsi="宋体" w:cs="宋体"/>
                <w:bCs/>
                <w:color w:val="auto"/>
                <w:szCs w:val="21"/>
                <w:highlight w:val="none"/>
              </w:rPr>
            </w:pPr>
          </w:p>
        </w:tc>
        <w:tc>
          <w:tcPr>
            <w:tcW w:w="1140" w:type="dxa"/>
            <w:tcBorders>
              <w:tl2br w:val="nil"/>
              <w:tr2bl w:val="nil"/>
            </w:tcBorders>
            <w:vAlign w:val="center"/>
          </w:tcPr>
          <w:p w14:paraId="4756D331">
            <w:pPr>
              <w:rPr>
                <w:rFonts w:ascii="宋体" w:hAnsi="宋体" w:cs="宋体"/>
                <w:bCs/>
                <w:color w:val="auto"/>
                <w:szCs w:val="21"/>
                <w:highlight w:val="none"/>
              </w:rPr>
            </w:pPr>
          </w:p>
        </w:tc>
        <w:tc>
          <w:tcPr>
            <w:tcW w:w="1178" w:type="dxa"/>
            <w:tcBorders>
              <w:tl2br w:val="nil"/>
              <w:tr2bl w:val="nil"/>
            </w:tcBorders>
            <w:vAlign w:val="center"/>
          </w:tcPr>
          <w:p w14:paraId="25913ED7">
            <w:pPr>
              <w:rPr>
                <w:rFonts w:ascii="宋体" w:hAnsi="宋体" w:cs="宋体"/>
                <w:bCs/>
                <w:color w:val="auto"/>
                <w:szCs w:val="21"/>
                <w:highlight w:val="none"/>
              </w:rPr>
            </w:pPr>
          </w:p>
        </w:tc>
        <w:tc>
          <w:tcPr>
            <w:tcW w:w="1365" w:type="dxa"/>
            <w:tcBorders>
              <w:tl2br w:val="nil"/>
              <w:tr2bl w:val="nil"/>
            </w:tcBorders>
            <w:vAlign w:val="center"/>
          </w:tcPr>
          <w:p w14:paraId="7FFCF96E">
            <w:pPr>
              <w:rPr>
                <w:rFonts w:ascii="宋体" w:hAnsi="宋体" w:cs="宋体"/>
                <w:bCs/>
                <w:color w:val="auto"/>
                <w:szCs w:val="21"/>
                <w:highlight w:val="none"/>
              </w:rPr>
            </w:pPr>
          </w:p>
        </w:tc>
        <w:tc>
          <w:tcPr>
            <w:tcW w:w="1815" w:type="dxa"/>
            <w:tcBorders>
              <w:tl2br w:val="nil"/>
              <w:tr2bl w:val="nil"/>
            </w:tcBorders>
            <w:vAlign w:val="center"/>
          </w:tcPr>
          <w:p w14:paraId="0A397655">
            <w:pPr>
              <w:rPr>
                <w:rFonts w:ascii="宋体" w:hAnsi="宋体" w:cs="宋体"/>
                <w:bCs/>
                <w:color w:val="auto"/>
                <w:szCs w:val="21"/>
                <w:highlight w:val="none"/>
              </w:rPr>
            </w:pPr>
          </w:p>
        </w:tc>
        <w:tc>
          <w:tcPr>
            <w:tcW w:w="1207" w:type="dxa"/>
            <w:tcBorders>
              <w:tl2br w:val="nil"/>
              <w:tr2bl w:val="nil"/>
            </w:tcBorders>
            <w:vAlign w:val="center"/>
          </w:tcPr>
          <w:p w14:paraId="4FD0505F">
            <w:pPr>
              <w:rPr>
                <w:rFonts w:ascii="宋体" w:hAnsi="宋体" w:cs="宋体"/>
                <w:bCs/>
                <w:color w:val="auto"/>
                <w:szCs w:val="21"/>
                <w:highlight w:val="none"/>
              </w:rPr>
            </w:pPr>
          </w:p>
        </w:tc>
        <w:tc>
          <w:tcPr>
            <w:tcW w:w="765" w:type="dxa"/>
            <w:tcBorders>
              <w:tl2br w:val="nil"/>
              <w:tr2bl w:val="nil"/>
            </w:tcBorders>
            <w:vAlign w:val="center"/>
          </w:tcPr>
          <w:p w14:paraId="139EBB3C">
            <w:pPr>
              <w:rPr>
                <w:rFonts w:ascii="宋体" w:hAnsi="宋体" w:cs="宋体"/>
                <w:bCs/>
                <w:color w:val="auto"/>
                <w:szCs w:val="21"/>
                <w:highlight w:val="none"/>
              </w:rPr>
            </w:pPr>
          </w:p>
        </w:tc>
      </w:tr>
      <w:tr w14:paraId="4933D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5736389">
            <w:pPr>
              <w:jc w:val="center"/>
              <w:rPr>
                <w:rFonts w:ascii="宋体" w:hAnsi="宋体" w:cs="宋体"/>
                <w:bCs/>
                <w:color w:val="auto"/>
                <w:szCs w:val="21"/>
                <w:highlight w:val="none"/>
              </w:rPr>
            </w:pPr>
          </w:p>
        </w:tc>
        <w:tc>
          <w:tcPr>
            <w:tcW w:w="1140" w:type="dxa"/>
            <w:tcBorders>
              <w:tl2br w:val="nil"/>
              <w:tr2bl w:val="nil"/>
            </w:tcBorders>
            <w:vAlign w:val="center"/>
          </w:tcPr>
          <w:p w14:paraId="5890D47C">
            <w:pPr>
              <w:rPr>
                <w:rFonts w:ascii="宋体" w:hAnsi="宋体" w:cs="宋体"/>
                <w:bCs/>
                <w:color w:val="auto"/>
                <w:szCs w:val="21"/>
                <w:highlight w:val="none"/>
              </w:rPr>
            </w:pPr>
          </w:p>
        </w:tc>
        <w:tc>
          <w:tcPr>
            <w:tcW w:w="1178" w:type="dxa"/>
            <w:tcBorders>
              <w:tl2br w:val="nil"/>
              <w:tr2bl w:val="nil"/>
            </w:tcBorders>
            <w:vAlign w:val="center"/>
          </w:tcPr>
          <w:p w14:paraId="5F0B7632">
            <w:pPr>
              <w:rPr>
                <w:rFonts w:ascii="宋体" w:hAnsi="宋体" w:cs="宋体"/>
                <w:bCs/>
                <w:color w:val="auto"/>
                <w:szCs w:val="21"/>
                <w:highlight w:val="none"/>
              </w:rPr>
            </w:pPr>
          </w:p>
        </w:tc>
        <w:tc>
          <w:tcPr>
            <w:tcW w:w="1365" w:type="dxa"/>
            <w:tcBorders>
              <w:tl2br w:val="nil"/>
              <w:tr2bl w:val="nil"/>
            </w:tcBorders>
            <w:vAlign w:val="center"/>
          </w:tcPr>
          <w:p w14:paraId="276DC7E0">
            <w:pPr>
              <w:rPr>
                <w:rFonts w:ascii="宋体" w:hAnsi="宋体" w:cs="宋体"/>
                <w:bCs/>
                <w:color w:val="auto"/>
                <w:szCs w:val="21"/>
                <w:highlight w:val="none"/>
              </w:rPr>
            </w:pPr>
          </w:p>
        </w:tc>
        <w:tc>
          <w:tcPr>
            <w:tcW w:w="1815" w:type="dxa"/>
            <w:tcBorders>
              <w:tl2br w:val="nil"/>
              <w:tr2bl w:val="nil"/>
            </w:tcBorders>
            <w:vAlign w:val="center"/>
          </w:tcPr>
          <w:p w14:paraId="5E4CE37E">
            <w:pPr>
              <w:rPr>
                <w:rFonts w:ascii="宋体" w:hAnsi="宋体" w:cs="宋体"/>
                <w:bCs/>
                <w:color w:val="auto"/>
                <w:szCs w:val="21"/>
                <w:highlight w:val="none"/>
              </w:rPr>
            </w:pPr>
          </w:p>
        </w:tc>
        <w:tc>
          <w:tcPr>
            <w:tcW w:w="1207" w:type="dxa"/>
            <w:tcBorders>
              <w:tl2br w:val="nil"/>
              <w:tr2bl w:val="nil"/>
            </w:tcBorders>
            <w:vAlign w:val="center"/>
          </w:tcPr>
          <w:p w14:paraId="707968BE">
            <w:pPr>
              <w:rPr>
                <w:rFonts w:ascii="宋体" w:hAnsi="宋体" w:cs="宋体"/>
                <w:bCs/>
                <w:color w:val="auto"/>
                <w:szCs w:val="21"/>
                <w:highlight w:val="none"/>
              </w:rPr>
            </w:pPr>
          </w:p>
        </w:tc>
        <w:tc>
          <w:tcPr>
            <w:tcW w:w="765" w:type="dxa"/>
            <w:tcBorders>
              <w:tl2br w:val="nil"/>
              <w:tr2bl w:val="nil"/>
            </w:tcBorders>
            <w:vAlign w:val="center"/>
          </w:tcPr>
          <w:p w14:paraId="7062C49E">
            <w:pPr>
              <w:rPr>
                <w:rFonts w:ascii="宋体" w:hAnsi="宋体" w:cs="宋体"/>
                <w:bCs/>
                <w:color w:val="auto"/>
                <w:szCs w:val="21"/>
                <w:highlight w:val="none"/>
              </w:rPr>
            </w:pPr>
          </w:p>
        </w:tc>
      </w:tr>
      <w:tr w14:paraId="4198D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4F09A5C">
            <w:pPr>
              <w:jc w:val="center"/>
              <w:rPr>
                <w:rFonts w:ascii="宋体" w:hAnsi="宋体" w:cs="宋体"/>
                <w:bCs/>
                <w:color w:val="auto"/>
                <w:szCs w:val="21"/>
                <w:highlight w:val="none"/>
              </w:rPr>
            </w:pPr>
          </w:p>
        </w:tc>
        <w:tc>
          <w:tcPr>
            <w:tcW w:w="1140" w:type="dxa"/>
            <w:tcBorders>
              <w:tl2br w:val="nil"/>
              <w:tr2bl w:val="nil"/>
            </w:tcBorders>
            <w:vAlign w:val="center"/>
          </w:tcPr>
          <w:p w14:paraId="4AE03E51">
            <w:pPr>
              <w:rPr>
                <w:rFonts w:ascii="宋体" w:hAnsi="宋体" w:cs="宋体"/>
                <w:bCs/>
                <w:color w:val="auto"/>
                <w:szCs w:val="21"/>
                <w:highlight w:val="none"/>
              </w:rPr>
            </w:pPr>
          </w:p>
        </w:tc>
        <w:tc>
          <w:tcPr>
            <w:tcW w:w="1178" w:type="dxa"/>
            <w:tcBorders>
              <w:tl2br w:val="nil"/>
              <w:tr2bl w:val="nil"/>
            </w:tcBorders>
            <w:vAlign w:val="center"/>
          </w:tcPr>
          <w:p w14:paraId="64B634B5">
            <w:pPr>
              <w:rPr>
                <w:rFonts w:ascii="宋体" w:hAnsi="宋体" w:cs="宋体"/>
                <w:bCs/>
                <w:color w:val="auto"/>
                <w:szCs w:val="21"/>
                <w:highlight w:val="none"/>
              </w:rPr>
            </w:pPr>
          </w:p>
        </w:tc>
        <w:tc>
          <w:tcPr>
            <w:tcW w:w="1365" w:type="dxa"/>
            <w:tcBorders>
              <w:tl2br w:val="nil"/>
              <w:tr2bl w:val="nil"/>
            </w:tcBorders>
            <w:vAlign w:val="center"/>
          </w:tcPr>
          <w:p w14:paraId="62930684">
            <w:pPr>
              <w:rPr>
                <w:rFonts w:ascii="宋体" w:hAnsi="宋体" w:cs="宋体"/>
                <w:bCs/>
                <w:color w:val="auto"/>
                <w:szCs w:val="21"/>
                <w:highlight w:val="none"/>
              </w:rPr>
            </w:pPr>
          </w:p>
        </w:tc>
        <w:tc>
          <w:tcPr>
            <w:tcW w:w="1815" w:type="dxa"/>
            <w:tcBorders>
              <w:tl2br w:val="nil"/>
              <w:tr2bl w:val="nil"/>
            </w:tcBorders>
            <w:vAlign w:val="center"/>
          </w:tcPr>
          <w:p w14:paraId="2F9AC5C5">
            <w:pPr>
              <w:rPr>
                <w:rFonts w:ascii="宋体" w:hAnsi="宋体" w:cs="宋体"/>
                <w:bCs/>
                <w:color w:val="auto"/>
                <w:szCs w:val="21"/>
                <w:highlight w:val="none"/>
              </w:rPr>
            </w:pPr>
          </w:p>
        </w:tc>
        <w:tc>
          <w:tcPr>
            <w:tcW w:w="1207" w:type="dxa"/>
            <w:tcBorders>
              <w:tl2br w:val="nil"/>
              <w:tr2bl w:val="nil"/>
            </w:tcBorders>
            <w:vAlign w:val="center"/>
          </w:tcPr>
          <w:p w14:paraId="53BA3E93">
            <w:pPr>
              <w:rPr>
                <w:rFonts w:ascii="宋体" w:hAnsi="宋体" w:cs="宋体"/>
                <w:bCs/>
                <w:color w:val="auto"/>
                <w:szCs w:val="21"/>
                <w:highlight w:val="none"/>
              </w:rPr>
            </w:pPr>
          </w:p>
        </w:tc>
        <w:tc>
          <w:tcPr>
            <w:tcW w:w="765" w:type="dxa"/>
            <w:tcBorders>
              <w:tl2br w:val="nil"/>
              <w:tr2bl w:val="nil"/>
            </w:tcBorders>
            <w:vAlign w:val="center"/>
          </w:tcPr>
          <w:p w14:paraId="69DE9AC5">
            <w:pPr>
              <w:rPr>
                <w:rFonts w:ascii="宋体" w:hAnsi="宋体" w:cs="宋体"/>
                <w:bCs/>
                <w:color w:val="auto"/>
                <w:szCs w:val="21"/>
                <w:highlight w:val="none"/>
              </w:rPr>
            </w:pPr>
          </w:p>
        </w:tc>
      </w:tr>
      <w:tr w14:paraId="73249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EBBDD3C">
            <w:pPr>
              <w:jc w:val="center"/>
              <w:rPr>
                <w:rFonts w:ascii="宋体" w:hAnsi="宋体" w:cs="宋体"/>
                <w:bCs/>
                <w:color w:val="auto"/>
                <w:szCs w:val="21"/>
                <w:highlight w:val="none"/>
              </w:rPr>
            </w:pPr>
          </w:p>
        </w:tc>
        <w:tc>
          <w:tcPr>
            <w:tcW w:w="1140" w:type="dxa"/>
            <w:tcBorders>
              <w:tl2br w:val="nil"/>
              <w:tr2bl w:val="nil"/>
            </w:tcBorders>
            <w:vAlign w:val="center"/>
          </w:tcPr>
          <w:p w14:paraId="7BDBF165">
            <w:pPr>
              <w:rPr>
                <w:rFonts w:ascii="宋体" w:hAnsi="宋体" w:cs="宋体"/>
                <w:bCs/>
                <w:color w:val="auto"/>
                <w:szCs w:val="21"/>
                <w:highlight w:val="none"/>
              </w:rPr>
            </w:pPr>
          </w:p>
        </w:tc>
        <w:tc>
          <w:tcPr>
            <w:tcW w:w="1178" w:type="dxa"/>
            <w:tcBorders>
              <w:tl2br w:val="nil"/>
              <w:tr2bl w:val="nil"/>
            </w:tcBorders>
            <w:vAlign w:val="center"/>
          </w:tcPr>
          <w:p w14:paraId="282038C1">
            <w:pPr>
              <w:rPr>
                <w:rFonts w:ascii="宋体" w:hAnsi="宋体" w:cs="宋体"/>
                <w:bCs/>
                <w:color w:val="auto"/>
                <w:szCs w:val="21"/>
                <w:highlight w:val="none"/>
              </w:rPr>
            </w:pPr>
          </w:p>
        </w:tc>
        <w:tc>
          <w:tcPr>
            <w:tcW w:w="1365" w:type="dxa"/>
            <w:tcBorders>
              <w:tl2br w:val="nil"/>
              <w:tr2bl w:val="nil"/>
            </w:tcBorders>
            <w:vAlign w:val="center"/>
          </w:tcPr>
          <w:p w14:paraId="6454CC72">
            <w:pPr>
              <w:rPr>
                <w:rFonts w:ascii="宋体" w:hAnsi="宋体" w:cs="宋体"/>
                <w:bCs/>
                <w:color w:val="auto"/>
                <w:szCs w:val="21"/>
                <w:highlight w:val="none"/>
              </w:rPr>
            </w:pPr>
          </w:p>
        </w:tc>
        <w:tc>
          <w:tcPr>
            <w:tcW w:w="1815" w:type="dxa"/>
            <w:tcBorders>
              <w:tl2br w:val="nil"/>
              <w:tr2bl w:val="nil"/>
            </w:tcBorders>
            <w:vAlign w:val="center"/>
          </w:tcPr>
          <w:p w14:paraId="404933CC">
            <w:pPr>
              <w:rPr>
                <w:rFonts w:ascii="宋体" w:hAnsi="宋体" w:cs="宋体"/>
                <w:bCs/>
                <w:color w:val="auto"/>
                <w:szCs w:val="21"/>
                <w:highlight w:val="none"/>
              </w:rPr>
            </w:pPr>
          </w:p>
        </w:tc>
        <w:tc>
          <w:tcPr>
            <w:tcW w:w="1207" w:type="dxa"/>
            <w:tcBorders>
              <w:tl2br w:val="nil"/>
              <w:tr2bl w:val="nil"/>
            </w:tcBorders>
            <w:vAlign w:val="center"/>
          </w:tcPr>
          <w:p w14:paraId="32A4FF00">
            <w:pPr>
              <w:rPr>
                <w:rFonts w:ascii="宋体" w:hAnsi="宋体" w:cs="宋体"/>
                <w:bCs/>
                <w:color w:val="auto"/>
                <w:szCs w:val="21"/>
                <w:highlight w:val="none"/>
              </w:rPr>
            </w:pPr>
          </w:p>
        </w:tc>
        <w:tc>
          <w:tcPr>
            <w:tcW w:w="765" w:type="dxa"/>
            <w:tcBorders>
              <w:tl2br w:val="nil"/>
              <w:tr2bl w:val="nil"/>
            </w:tcBorders>
            <w:vAlign w:val="center"/>
          </w:tcPr>
          <w:p w14:paraId="0CECB954">
            <w:pPr>
              <w:rPr>
                <w:rFonts w:ascii="宋体" w:hAnsi="宋体" w:cs="宋体"/>
                <w:bCs/>
                <w:color w:val="auto"/>
                <w:szCs w:val="21"/>
                <w:highlight w:val="none"/>
              </w:rPr>
            </w:pPr>
          </w:p>
        </w:tc>
      </w:tr>
      <w:tr w14:paraId="33825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21D2DE7">
            <w:pPr>
              <w:jc w:val="center"/>
              <w:rPr>
                <w:rFonts w:ascii="宋体" w:hAnsi="宋体" w:cs="宋体"/>
                <w:bCs/>
                <w:color w:val="auto"/>
                <w:szCs w:val="21"/>
                <w:highlight w:val="none"/>
              </w:rPr>
            </w:pPr>
          </w:p>
        </w:tc>
        <w:tc>
          <w:tcPr>
            <w:tcW w:w="1140" w:type="dxa"/>
            <w:tcBorders>
              <w:tl2br w:val="nil"/>
              <w:tr2bl w:val="nil"/>
            </w:tcBorders>
            <w:vAlign w:val="center"/>
          </w:tcPr>
          <w:p w14:paraId="51DACB3A">
            <w:pPr>
              <w:rPr>
                <w:rFonts w:ascii="宋体" w:hAnsi="宋体" w:cs="宋体"/>
                <w:bCs/>
                <w:color w:val="auto"/>
                <w:szCs w:val="21"/>
                <w:highlight w:val="none"/>
              </w:rPr>
            </w:pPr>
          </w:p>
        </w:tc>
        <w:tc>
          <w:tcPr>
            <w:tcW w:w="1178" w:type="dxa"/>
            <w:tcBorders>
              <w:tl2br w:val="nil"/>
              <w:tr2bl w:val="nil"/>
            </w:tcBorders>
            <w:vAlign w:val="center"/>
          </w:tcPr>
          <w:p w14:paraId="64184A86">
            <w:pPr>
              <w:rPr>
                <w:rFonts w:ascii="宋体" w:hAnsi="宋体" w:cs="宋体"/>
                <w:bCs/>
                <w:color w:val="auto"/>
                <w:szCs w:val="21"/>
                <w:highlight w:val="none"/>
              </w:rPr>
            </w:pPr>
          </w:p>
        </w:tc>
        <w:tc>
          <w:tcPr>
            <w:tcW w:w="1365" w:type="dxa"/>
            <w:tcBorders>
              <w:tl2br w:val="nil"/>
              <w:tr2bl w:val="nil"/>
            </w:tcBorders>
            <w:vAlign w:val="center"/>
          </w:tcPr>
          <w:p w14:paraId="71DE296B">
            <w:pPr>
              <w:rPr>
                <w:rFonts w:ascii="宋体" w:hAnsi="宋体" w:cs="宋体"/>
                <w:bCs/>
                <w:color w:val="auto"/>
                <w:szCs w:val="21"/>
                <w:highlight w:val="none"/>
              </w:rPr>
            </w:pPr>
          </w:p>
        </w:tc>
        <w:tc>
          <w:tcPr>
            <w:tcW w:w="1815" w:type="dxa"/>
            <w:tcBorders>
              <w:tl2br w:val="nil"/>
              <w:tr2bl w:val="nil"/>
            </w:tcBorders>
            <w:vAlign w:val="center"/>
          </w:tcPr>
          <w:p w14:paraId="54A4C04F">
            <w:pPr>
              <w:rPr>
                <w:rFonts w:ascii="宋体" w:hAnsi="宋体" w:cs="宋体"/>
                <w:bCs/>
                <w:color w:val="auto"/>
                <w:szCs w:val="21"/>
                <w:highlight w:val="none"/>
              </w:rPr>
            </w:pPr>
          </w:p>
        </w:tc>
        <w:tc>
          <w:tcPr>
            <w:tcW w:w="1207" w:type="dxa"/>
            <w:tcBorders>
              <w:tl2br w:val="nil"/>
              <w:tr2bl w:val="nil"/>
            </w:tcBorders>
            <w:vAlign w:val="center"/>
          </w:tcPr>
          <w:p w14:paraId="5D260120">
            <w:pPr>
              <w:rPr>
                <w:rFonts w:ascii="宋体" w:hAnsi="宋体" w:cs="宋体"/>
                <w:bCs/>
                <w:color w:val="auto"/>
                <w:szCs w:val="21"/>
                <w:highlight w:val="none"/>
              </w:rPr>
            </w:pPr>
          </w:p>
        </w:tc>
        <w:tc>
          <w:tcPr>
            <w:tcW w:w="765" w:type="dxa"/>
            <w:tcBorders>
              <w:tl2br w:val="nil"/>
              <w:tr2bl w:val="nil"/>
            </w:tcBorders>
            <w:vAlign w:val="center"/>
          </w:tcPr>
          <w:p w14:paraId="1CA21E19">
            <w:pPr>
              <w:rPr>
                <w:rFonts w:ascii="宋体" w:hAnsi="宋体" w:cs="宋体"/>
                <w:bCs/>
                <w:color w:val="auto"/>
                <w:szCs w:val="21"/>
                <w:highlight w:val="none"/>
              </w:rPr>
            </w:pPr>
          </w:p>
        </w:tc>
      </w:tr>
      <w:tr w14:paraId="72796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1E08215">
            <w:pPr>
              <w:jc w:val="center"/>
              <w:rPr>
                <w:rFonts w:ascii="宋体" w:hAnsi="宋体" w:cs="宋体"/>
                <w:bCs/>
                <w:color w:val="auto"/>
                <w:szCs w:val="21"/>
                <w:highlight w:val="none"/>
              </w:rPr>
            </w:pPr>
          </w:p>
        </w:tc>
        <w:tc>
          <w:tcPr>
            <w:tcW w:w="1140" w:type="dxa"/>
            <w:tcBorders>
              <w:tl2br w:val="nil"/>
              <w:tr2bl w:val="nil"/>
            </w:tcBorders>
            <w:vAlign w:val="center"/>
          </w:tcPr>
          <w:p w14:paraId="060EEB43">
            <w:pPr>
              <w:rPr>
                <w:rFonts w:ascii="宋体" w:hAnsi="宋体" w:cs="宋体"/>
                <w:bCs/>
                <w:color w:val="auto"/>
                <w:szCs w:val="21"/>
                <w:highlight w:val="none"/>
              </w:rPr>
            </w:pPr>
          </w:p>
        </w:tc>
        <w:tc>
          <w:tcPr>
            <w:tcW w:w="1178" w:type="dxa"/>
            <w:tcBorders>
              <w:tl2br w:val="nil"/>
              <w:tr2bl w:val="nil"/>
            </w:tcBorders>
            <w:vAlign w:val="center"/>
          </w:tcPr>
          <w:p w14:paraId="32F4C24A">
            <w:pPr>
              <w:rPr>
                <w:rFonts w:ascii="宋体" w:hAnsi="宋体" w:cs="宋体"/>
                <w:bCs/>
                <w:color w:val="auto"/>
                <w:szCs w:val="21"/>
                <w:highlight w:val="none"/>
              </w:rPr>
            </w:pPr>
          </w:p>
        </w:tc>
        <w:tc>
          <w:tcPr>
            <w:tcW w:w="1365" w:type="dxa"/>
            <w:tcBorders>
              <w:tl2br w:val="nil"/>
              <w:tr2bl w:val="nil"/>
            </w:tcBorders>
            <w:vAlign w:val="center"/>
          </w:tcPr>
          <w:p w14:paraId="3DAB22CD">
            <w:pPr>
              <w:rPr>
                <w:rFonts w:ascii="宋体" w:hAnsi="宋体" w:cs="宋体"/>
                <w:bCs/>
                <w:color w:val="auto"/>
                <w:szCs w:val="21"/>
                <w:highlight w:val="none"/>
              </w:rPr>
            </w:pPr>
          </w:p>
        </w:tc>
        <w:tc>
          <w:tcPr>
            <w:tcW w:w="1815" w:type="dxa"/>
            <w:tcBorders>
              <w:tl2br w:val="nil"/>
              <w:tr2bl w:val="nil"/>
            </w:tcBorders>
            <w:vAlign w:val="center"/>
          </w:tcPr>
          <w:p w14:paraId="5F09D335">
            <w:pPr>
              <w:rPr>
                <w:rFonts w:ascii="宋体" w:hAnsi="宋体" w:cs="宋体"/>
                <w:bCs/>
                <w:color w:val="auto"/>
                <w:szCs w:val="21"/>
                <w:highlight w:val="none"/>
              </w:rPr>
            </w:pPr>
          </w:p>
        </w:tc>
        <w:tc>
          <w:tcPr>
            <w:tcW w:w="1207" w:type="dxa"/>
            <w:tcBorders>
              <w:tl2br w:val="nil"/>
              <w:tr2bl w:val="nil"/>
            </w:tcBorders>
            <w:vAlign w:val="center"/>
          </w:tcPr>
          <w:p w14:paraId="7BAB9EB5">
            <w:pPr>
              <w:rPr>
                <w:rFonts w:ascii="宋体" w:hAnsi="宋体" w:cs="宋体"/>
                <w:bCs/>
                <w:color w:val="auto"/>
                <w:szCs w:val="21"/>
                <w:highlight w:val="none"/>
              </w:rPr>
            </w:pPr>
          </w:p>
        </w:tc>
        <w:tc>
          <w:tcPr>
            <w:tcW w:w="765" w:type="dxa"/>
            <w:tcBorders>
              <w:tl2br w:val="nil"/>
              <w:tr2bl w:val="nil"/>
            </w:tcBorders>
            <w:vAlign w:val="center"/>
          </w:tcPr>
          <w:p w14:paraId="52A1C8BC">
            <w:pPr>
              <w:rPr>
                <w:rFonts w:ascii="宋体" w:hAnsi="宋体" w:cs="宋体"/>
                <w:bCs/>
                <w:color w:val="auto"/>
                <w:szCs w:val="21"/>
                <w:highlight w:val="none"/>
              </w:rPr>
            </w:pPr>
          </w:p>
        </w:tc>
      </w:tr>
      <w:tr w14:paraId="38368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15FD8DA">
            <w:pPr>
              <w:jc w:val="center"/>
              <w:rPr>
                <w:rFonts w:ascii="宋体" w:hAnsi="宋体" w:cs="宋体"/>
                <w:bCs/>
                <w:color w:val="auto"/>
                <w:szCs w:val="21"/>
                <w:highlight w:val="none"/>
              </w:rPr>
            </w:pPr>
          </w:p>
        </w:tc>
        <w:tc>
          <w:tcPr>
            <w:tcW w:w="1140" w:type="dxa"/>
            <w:tcBorders>
              <w:tl2br w:val="nil"/>
              <w:tr2bl w:val="nil"/>
            </w:tcBorders>
            <w:vAlign w:val="center"/>
          </w:tcPr>
          <w:p w14:paraId="7A58B5D8">
            <w:pPr>
              <w:rPr>
                <w:rFonts w:ascii="宋体" w:hAnsi="宋体" w:cs="宋体"/>
                <w:bCs/>
                <w:color w:val="auto"/>
                <w:szCs w:val="21"/>
                <w:highlight w:val="none"/>
              </w:rPr>
            </w:pPr>
          </w:p>
        </w:tc>
        <w:tc>
          <w:tcPr>
            <w:tcW w:w="1178" w:type="dxa"/>
            <w:tcBorders>
              <w:tl2br w:val="nil"/>
              <w:tr2bl w:val="nil"/>
            </w:tcBorders>
            <w:vAlign w:val="center"/>
          </w:tcPr>
          <w:p w14:paraId="085E8346">
            <w:pPr>
              <w:rPr>
                <w:rFonts w:ascii="宋体" w:hAnsi="宋体" w:cs="宋体"/>
                <w:bCs/>
                <w:color w:val="auto"/>
                <w:szCs w:val="21"/>
                <w:highlight w:val="none"/>
              </w:rPr>
            </w:pPr>
          </w:p>
        </w:tc>
        <w:tc>
          <w:tcPr>
            <w:tcW w:w="1365" w:type="dxa"/>
            <w:tcBorders>
              <w:tl2br w:val="nil"/>
              <w:tr2bl w:val="nil"/>
            </w:tcBorders>
            <w:vAlign w:val="center"/>
          </w:tcPr>
          <w:p w14:paraId="0BF74778">
            <w:pPr>
              <w:rPr>
                <w:rFonts w:ascii="宋体" w:hAnsi="宋体" w:cs="宋体"/>
                <w:bCs/>
                <w:color w:val="auto"/>
                <w:szCs w:val="21"/>
                <w:highlight w:val="none"/>
              </w:rPr>
            </w:pPr>
          </w:p>
        </w:tc>
        <w:tc>
          <w:tcPr>
            <w:tcW w:w="1815" w:type="dxa"/>
            <w:tcBorders>
              <w:tl2br w:val="nil"/>
              <w:tr2bl w:val="nil"/>
            </w:tcBorders>
            <w:vAlign w:val="center"/>
          </w:tcPr>
          <w:p w14:paraId="0319966C">
            <w:pPr>
              <w:rPr>
                <w:rFonts w:ascii="宋体" w:hAnsi="宋体" w:cs="宋体"/>
                <w:bCs/>
                <w:color w:val="auto"/>
                <w:szCs w:val="21"/>
                <w:highlight w:val="none"/>
              </w:rPr>
            </w:pPr>
          </w:p>
        </w:tc>
        <w:tc>
          <w:tcPr>
            <w:tcW w:w="1207" w:type="dxa"/>
            <w:tcBorders>
              <w:tl2br w:val="nil"/>
              <w:tr2bl w:val="nil"/>
            </w:tcBorders>
            <w:vAlign w:val="center"/>
          </w:tcPr>
          <w:p w14:paraId="2E856B14">
            <w:pPr>
              <w:rPr>
                <w:rFonts w:ascii="宋体" w:hAnsi="宋体" w:cs="宋体"/>
                <w:bCs/>
                <w:color w:val="auto"/>
                <w:szCs w:val="21"/>
                <w:highlight w:val="none"/>
              </w:rPr>
            </w:pPr>
          </w:p>
        </w:tc>
        <w:tc>
          <w:tcPr>
            <w:tcW w:w="765" w:type="dxa"/>
            <w:tcBorders>
              <w:tl2br w:val="nil"/>
              <w:tr2bl w:val="nil"/>
            </w:tcBorders>
            <w:vAlign w:val="center"/>
          </w:tcPr>
          <w:p w14:paraId="0D56D003">
            <w:pPr>
              <w:rPr>
                <w:rFonts w:ascii="宋体" w:hAnsi="宋体" w:cs="宋体"/>
                <w:bCs/>
                <w:color w:val="auto"/>
                <w:szCs w:val="21"/>
                <w:highlight w:val="none"/>
              </w:rPr>
            </w:pPr>
          </w:p>
        </w:tc>
      </w:tr>
      <w:tr w14:paraId="15014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854A68E">
            <w:pPr>
              <w:jc w:val="center"/>
              <w:rPr>
                <w:rFonts w:ascii="宋体" w:hAnsi="宋体" w:cs="宋体"/>
                <w:bCs/>
                <w:color w:val="auto"/>
                <w:szCs w:val="21"/>
                <w:highlight w:val="none"/>
              </w:rPr>
            </w:pPr>
          </w:p>
        </w:tc>
        <w:tc>
          <w:tcPr>
            <w:tcW w:w="1140" w:type="dxa"/>
            <w:tcBorders>
              <w:tl2br w:val="nil"/>
              <w:tr2bl w:val="nil"/>
            </w:tcBorders>
            <w:vAlign w:val="center"/>
          </w:tcPr>
          <w:p w14:paraId="1FD6F14A">
            <w:pPr>
              <w:rPr>
                <w:rFonts w:ascii="宋体" w:hAnsi="宋体" w:cs="宋体"/>
                <w:bCs/>
                <w:color w:val="auto"/>
                <w:szCs w:val="21"/>
                <w:highlight w:val="none"/>
              </w:rPr>
            </w:pPr>
          </w:p>
        </w:tc>
        <w:tc>
          <w:tcPr>
            <w:tcW w:w="1178" w:type="dxa"/>
            <w:tcBorders>
              <w:tl2br w:val="nil"/>
              <w:tr2bl w:val="nil"/>
            </w:tcBorders>
            <w:vAlign w:val="center"/>
          </w:tcPr>
          <w:p w14:paraId="265BA63C">
            <w:pPr>
              <w:rPr>
                <w:rFonts w:ascii="宋体" w:hAnsi="宋体" w:cs="宋体"/>
                <w:bCs/>
                <w:color w:val="auto"/>
                <w:szCs w:val="21"/>
                <w:highlight w:val="none"/>
              </w:rPr>
            </w:pPr>
          </w:p>
        </w:tc>
        <w:tc>
          <w:tcPr>
            <w:tcW w:w="1365" w:type="dxa"/>
            <w:tcBorders>
              <w:tl2br w:val="nil"/>
              <w:tr2bl w:val="nil"/>
            </w:tcBorders>
            <w:vAlign w:val="center"/>
          </w:tcPr>
          <w:p w14:paraId="007DE4F3">
            <w:pPr>
              <w:rPr>
                <w:rFonts w:ascii="宋体" w:hAnsi="宋体" w:cs="宋体"/>
                <w:bCs/>
                <w:color w:val="auto"/>
                <w:szCs w:val="21"/>
                <w:highlight w:val="none"/>
              </w:rPr>
            </w:pPr>
          </w:p>
        </w:tc>
        <w:tc>
          <w:tcPr>
            <w:tcW w:w="1815" w:type="dxa"/>
            <w:tcBorders>
              <w:tl2br w:val="nil"/>
              <w:tr2bl w:val="nil"/>
            </w:tcBorders>
            <w:vAlign w:val="center"/>
          </w:tcPr>
          <w:p w14:paraId="715D83E0">
            <w:pPr>
              <w:rPr>
                <w:rFonts w:ascii="宋体" w:hAnsi="宋体" w:cs="宋体"/>
                <w:bCs/>
                <w:color w:val="auto"/>
                <w:szCs w:val="21"/>
                <w:highlight w:val="none"/>
              </w:rPr>
            </w:pPr>
          </w:p>
        </w:tc>
        <w:tc>
          <w:tcPr>
            <w:tcW w:w="1207" w:type="dxa"/>
            <w:tcBorders>
              <w:tl2br w:val="nil"/>
              <w:tr2bl w:val="nil"/>
            </w:tcBorders>
            <w:vAlign w:val="center"/>
          </w:tcPr>
          <w:p w14:paraId="685205E8">
            <w:pPr>
              <w:rPr>
                <w:rFonts w:ascii="宋体" w:hAnsi="宋体" w:cs="宋体"/>
                <w:bCs/>
                <w:color w:val="auto"/>
                <w:szCs w:val="21"/>
                <w:highlight w:val="none"/>
              </w:rPr>
            </w:pPr>
          </w:p>
        </w:tc>
        <w:tc>
          <w:tcPr>
            <w:tcW w:w="765" w:type="dxa"/>
            <w:tcBorders>
              <w:tl2br w:val="nil"/>
              <w:tr2bl w:val="nil"/>
            </w:tcBorders>
            <w:vAlign w:val="center"/>
          </w:tcPr>
          <w:p w14:paraId="70A7BBC9">
            <w:pPr>
              <w:rPr>
                <w:rFonts w:ascii="宋体" w:hAnsi="宋体" w:cs="宋体"/>
                <w:bCs/>
                <w:color w:val="auto"/>
                <w:szCs w:val="21"/>
                <w:highlight w:val="none"/>
              </w:rPr>
            </w:pPr>
          </w:p>
        </w:tc>
      </w:tr>
    </w:tbl>
    <w:p w14:paraId="31472CAD">
      <w:pPr>
        <w:pStyle w:val="38"/>
        <w:rPr>
          <w:rFonts w:ascii="宋体" w:hAnsi="宋体"/>
          <w:color w:val="auto"/>
          <w:szCs w:val="21"/>
          <w:highlight w:val="none"/>
        </w:rPr>
      </w:pPr>
    </w:p>
    <w:p w14:paraId="2A7D5745">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4AA7D377">
      <w:pPr>
        <w:rPr>
          <w:color w:val="auto"/>
          <w:highlight w:val="none"/>
        </w:rPr>
      </w:pPr>
    </w:p>
    <w:p w14:paraId="6453F926">
      <w:pPr>
        <w:rPr>
          <w:color w:val="auto"/>
          <w:highlight w:val="none"/>
        </w:rPr>
      </w:pPr>
    </w:p>
    <w:p w14:paraId="351DF99E">
      <w:pPr>
        <w:rPr>
          <w:color w:val="auto"/>
          <w:highlight w:val="none"/>
        </w:rPr>
      </w:pPr>
    </w:p>
    <w:p w14:paraId="4052039D">
      <w:pPr>
        <w:rPr>
          <w:color w:val="auto"/>
          <w:highlight w:val="none"/>
        </w:rPr>
      </w:pPr>
    </w:p>
    <w:p w14:paraId="26A29878">
      <w:pPr>
        <w:rPr>
          <w:color w:val="auto"/>
          <w:highlight w:val="none"/>
        </w:rPr>
      </w:pPr>
    </w:p>
    <w:p w14:paraId="32DE1B9D">
      <w:pPr>
        <w:rPr>
          <w:color w:val="auto"/>
          <w:highlight w:val="none"/>
        </w:rPr>
      </w:pPr>
    </w:p>
    <w:p w14:paraId="79188B76">
      <w:pPr>
        <w:rPr>
          <w:color w:val="auto"/>
          <w:highlight w:val="none"/>
        </w:rPr>
      </w:pPr>
    </w:p>
    <w:p w14:paraId="1624AD93">
      <w:pPr>
        <w:rPr>
          <w:color w:val="auto"/>
          <w:highlight w:val="none"/>
        </w:rPr>
      </w:pPr>
    </w:p>
    <w:p w14:paraId="6E7CF4F0">
      <w:pPr>
        <w:rPr>
          <w:color w:val="auto"/>
          <w:highlight w:val="none"/>
        </w:rPr>
      </w:pPr>
    </w:p>
    <w:p w14:paraId="64496582">
      <w:pPr>
        <w:rPr>
          <w:color w:val="auto"/>
          <w:highlight w:val="none"/>
        </w:rPr>
      </w:pPr>
    </w:p>
    <w:p w14:paraId="658F3A55">
      <w:pPr>
        <w:rPr>
          <w:color w:val="auto"/>
          <w:highlight w:val="none"/>
        </w:rPr>
      </w:pPr>
    </w:p>
    <w:p w14:paraId="3AF45DD5">
      <w:pPr>
        <w:rPr>
          <w:color w:val="auto"/>
          <w:highlight w:val="none"/>
        </w:rPr>
      </w:pPr>
    </w:p>
    <w:p w14:paraId="79CA618F">
      <w:pPr>
        <w:rPr>
          <w:color w:val="auto"/>
          <w:highlight w:val="none"/>
        </w:rPr>
      </w:pPr>
    </w:p>
    <w:p w14:paraId="779CFFEB">
      <w:pPr>
        <w:rPr>
          <w:color w:val="auto"/>
          <w:highlight w:val="none"/>
        </w:rPr>
      </w:pPr>
    </w:p>
    <w:p w14:paraId="4420C51E">
      <w:pPr>
        <w:pStyle w:val="2"/>
        <w:rPr>
          <w:color w:val="auto"/>
          <w:highlight w:val="none"/>
        </w:rPr>
      </w:pPr>
    </w:p>
    <w:p w14:paraId="57377A9B">
      <w:pPr>
        <w:pStyle w:val="2"/>
        <w:ind w:left="0"/>
        <w:rPr>
          <w:color w:val="auto"/>
          <w:highlight w:val="none"/>
        </w:rPr>
      </w:pPr>
    </w:p>
    <w:p w14:paraId="60452886">
      <w:pPr>
        <w:pStyle w:val="6"/>
        <w:jc w:val="center"/>
        <w:rPr>
          <w:rFonts w:ascii="黑体" w:eastAsia="黑体"/>
          <w:color w:val="auto"/>
          <w:szCs w:val="28"/>
          <w:highlight w:val="none"/>
        </w:rPr>
      </w:pPr>
      <w:bookmarkStart w:id="327" w:name="_Toc14688"/>
      <w:bookmarkStart w:id="328" w:name="_Toc20520"/>
      <w:r>
        <w:rPr>
          <w:rFonts w:hint="eastAsia"/>
          <w:color w:val="auto"/>
          <w:highlight w:val="none"/>
        </w:rPr>
        <w:t>第三章技术文件</w:t>
      </w:r>
      <w:bookmarkEnd w:id="324"/>
      <w:bookmarkEnd w:id="327"/>
      <w:bookmarkEnd w:id="328"/>
    </w:p>
    <w:p w14:paraId="7A14C8DF">
      <w:pPr>
        <w:pStyle w:val="6"/>
        <w:jc w:val="center"/>
        <w:rPr>
          <w:color w:val="auto"/>
          <w:highlight w:val="none"/>
        </w:rPr>
      </w:pPr>
      <w:bookmarkStart w:id="329" w:name="_Toc13097"/>
      <w:bookmarkStart w:id="330" w:name="_Toc7092"/>
      <w:r>
        <w:rPr>
          <w:rFonts w:hint="eastAsia"/>
          <w:color w:val="auto"/>
          <w:highlight w:val="none"/>
        </w:rPr>
        <w:t>一、技术规格偏离表</w:t>
      </w:r>
      <w:bookmarkEnd w:id="329"/>
      <w:bookmarkEnd w:id="330"/>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54E8E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62BE3239">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517E7762">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4BCAB954">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3AF84979">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603BEC67">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3AAC8757">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75A02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49D4CF4">
            <w:pPr>
              <w:jc w:val="center"/>
              <w:rPr>
                <w:rFonts w:ascii="宋体" w:hAnsi="宋体" w:cs="宋体"/>
                <w:color w:val="auto"/>
                <w:szCs w:val="21"/>
                <w:highlight w:val="none"/>
              </w:rPr>
            </w:pPr>
          </w:p>
        </w:tc>
        <w:tc>
          <w:tcPr>
            <w:tcW w:w="1623" w:type="dxa"/>
            <w:tcBorders>
              <w:tl2br w:val="nil"/>
              <w:tr2bl w:val="nil"/>
            </w:tcBorders>
            <w:vAlign w:val="center"/>
          </w:tcPr>
          <w:p w14:paraId="6F091420">
            <w:pPr>
              <w:jc w:val="center"/>
              <w:rPr>
                <w:rFonts w:ascii="宋体" w:hAnsi="宋体" w:cs="宋体"/>
                <w:color w:val="auto"/>
                <w:szCs w:val="21"/>
                <w:highlight w:val="none"/>
              </w:rPr>
            </w:pPr>
          </w:p>
        </w:tc>
        <w:tc>
          <w:tcPr>
            <w:tcW w:w="1815" w:type="dxa"/>
            <w:tcBorders>
              <w:tl2br w:val="nil"/>
              <w:tr2bl w:val="nil"/>
            </w:tcBorders>
            <w:vAlign w:val="center"/>
          </w:tcPr>
          <w:p w14:paraId="17F77B69">
            <w:pPr>
              <w:jc w:val="center"/>
              <w:rPr>
                <w:rFonts w:ascii="宋体" w:hAnsi="宋体" w:cs="宋体"/>
                <w:color w:val="auto"/>
                <w:szCs w:val="21"/>
                <w:highlight w:val="none"/>
              </w:rPr>
            </w:pPr>
          </w:p>
        </w:tc>
        <w:tc>
          <w:tcPr>
            <w:tcW w:w="1590" w:type="dxa"/>
            <w:tcBorders>
              <w:tl2br w:val="nil"/>
              <w:tr2bl w:val="nil"/>
            </w:tcBorders>
            <w:vAlign w:val="center"/>
          </w:tcPr>
          <w:p w14:paraId="69DEBD41">
            <w:pPr>
              <w:jc w:val="center"/>
              <w:rPr>
                <w:rFonts w:ascii="宋体" w:hAnsi="宋体" w:cs="宋体"/>
                <w:color w:val="auto"/>
                <w:szCs w:val="21"/>
                <w:highlight w:val="none"/>
              </w:rPr>
            </w:pPr>
          </w:p>
        </w:tc>
        <w:tc>
          <w:tcPr>
            <w:tcW w:w="1260" w:type="dxa"/>
            <w:tcBorders>
              <w:tl2br w:val="nil"/>
              <w:tr2bl w:val="nil"/>
            </w:tcBorders>
            <w:vAlign w:val="center"/>
          </w:tcPr>
          <w:p w14:paraId="3099963A">
            <w:pPr>
              <w:jc w:val="center"/>
              <w:rPr>
                <w:rFonts w:ascii="宋体" w:hAnsi="宋体" w:cs="宋体"/>
                <w:color w:val="auto"/>
                <w:szCs w:val="21"/>
                <w:highlight w:val="none"/>
              </w:rPr>
            </w:pPr>
          </w:p>
        </w:tc>
        <w:tc>
          <w:tcPr>
            <w:tcW w:w="1200" w:type="dxa"/>
            <w:tcBorders>
              <w:tl2br w:val="nil"/>
              <w:tr2bl w:val="nil"/>
            </w:tcBorders>
            <w:vAlign w:val="center"/>
          </w:tcPr>
          <w:p w14:paraId="43DE0DB5">
            <w:pPr>
              <w:jc w:val="center"/>
              <w:rPr>
                <w:rFonts w:ascii="宋体" w:hAnsi="宋体" w:cs="宋体"/>
                <w:color w:val="auto"/>
                <w:szCs w:val="21"/>
                <w:highlight w:val="none"/>
              </w:rPr>
            </w:pPr>
          </w:p>
        </w:tc>
      </w:tr>
      <w:tr w14:paraId="11003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96C2339">
            <w:pPr>
              <w:jc w:val="center"/>
              <w:rPr>
                <w:rFonts w:ascii="宋体" w:hAnsi="宋体" w:cs="宋体"/>
                <w:color w:val="auto"/>
                <w:szCs w:val="21"/>
                <w:highlight w:val="none"/>
              </w:rPr>
            </w:pPr>
          </w:p>
        </w:tc>
        <w:tc>
          <w:tcPr>
            <w:tcW w:w="1623" w:type="dxa"/>
            <w:tcBorders>
              <w:tl2br w:val="nil"/>
              <w:tr2bl w:val="nil"/>
            </w:tcBorders>
            <w:vAlign w:val="center"/>
          </w:tcPr>
          <w:p w14:paraId="53223F5A">
            <w:pPr>
              <w:jc w:val="center"/>
              <w:rPr>
                <w:rFonts w:ascii="宋体" w:hAnsi="宋体" w:cs="宋体"/>
                <w:color w:val="auto"/>
                <w:szCs w:val="21"/>
                <w:highlight w:val="none"/>
              </w:rPr>
            </w:pPr>
          </w:p>
        </w:tc>
        <w:tc>
          <w:tcPr>
            <w:tcW w:w="1815" w:type="dxa"/>
            <w:tcBorders>
              <w:tl2br w:val="nil"/>
              <w:tr2bl w:val="nil"/>
            </w:tcBorders>
            <w:vAlign w:val="center"/>
          </w:tcPr>
          <w:p w14:paraId="01A3F173">
            <w:pPr>
              <w:jc w:val="center"/>
              <w:rPr>
                <w:rFonts w:ascii="宋体" w:hAnsi="宋体" w:cs="宋体"/>
                <w:color w:val="auto"/>
                <w:szCs w:val="21"/>
                <w:highlight w:val="none"/>
              </w:rPr>
            </w:pPr>
          </w:p>
        </w:tc>
        <w:tc>
          <w:tcPr>
            <w:tcW w:w="1590" w:type="dxa"/>
            <w:tcBorders>
              <w:tl2br w:val="nil"/>
              <w:tr2bl w:val="nil"/>
            </w:tcBorders>
            <w:vAlign w:val="center"/>
          </w:tcPr>
          <w:p w14:paraId="4FAC3731">
            <w:pPr>
              <w:jc w:val="center"/>
              <w:rPr>
                <w:rFonts w:ascii="宋体" w:hAnsi="宋体" w:cs="宋体"/>
                <w:color w:val="auto"/>
                <w:szCs w:val="21"/>
                <w:highlight w:val="none"/>
              </w:rPr>
            </w:pPr>
          </w:p>
        </w:tc>
        <w:tc>
          <w:tcPr>
            <w:tcW w:w="1260" w:type="dxa"/>
            <w:tcBorders>
              <w:tl2br w:val="nil"/>
              <w:tr2bl w:val="nil"/>
            </w:tcBorders>
            <w:vAlign w:val="center"/>
          </w:tcPr>
          <w:p w14:paraId="4173422E">
            <w:pPr>
              <w:jc w:val="center"/>
              <w:rPr>
                <w:rFonts w:ascii="宋体" w:hAnsi="宋体" w:cs="宋体"/>
                <w:color w:val="auto"/>
                <w:szCs w:val="21"/>
                <w:highlight w:val="none"/>
              </w:rPr>
            </w:pPr>
          </w:p>
        </w:tc>
        <w:tc>
          <w:tcPr>
            <w:tcW w:w="1200" w:type="dxa"/>
            <w:tcBorders>
              <w:tl2br w:val="nil"/>
              <w:tr2bl w:val="nil"/>
            </w:tcBorders>
            <w:vAlign w:val="center"/>
          </w:tcPr>
          <w:p w14:paraId="5E6DD2A9">
            <w:pPr>
              <w:jc w:val="center"/>
              <w:rPr>
                <w:rFonts w:ascii="宋体" w:hAnsi="宋体" w:cs="宋体"/>
                <w:color w:val="auto"/>
                <w:szCs w:val="21"/>
                <w:highlight w:val="none"/>
              </w:rPr>
            </w:pPr>
          </w:p>
        </w:tc>
      </w:tr>
      <w:tr w14:paraId="252E1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ACFA9B6">
            <w:pPr>
              <w:jc w:val="center"/>
              <w:rPr>
                <w:rFonts w:ascii="宋体" w:hAnsi="宋体" w:cs="宋体"/>
                <w:color w:val="auto"/>
                <w:szCs w:val="21"/>
                <w:highlight w:val="none"/>
              </w:rPr>
            </w:pPr>
          </w:p>
        </w:tc>
        <w:tc>
          <w:tcPr>
            <w:tcW w:w="1623" w:type="dxa"/>
            <w:tcBorders>
              <w:tl2br w:val="nil"/>
              <w:tr2bl w:val="nil"/>
            </w:tcBorders>
            <w:vAlign w:val="center"/>
          </w:tcPr>
          <w:p w14:paraId="11982559">
            <w:pPr>
              <w:jc w:val="center"/>
              <w:rPr>
                <w:rFonts w:ascii="宋体" w:hAnsi="宋体" w:cs="宋体"/>
                <w:color w:val="auto"/>
                <w:szCs w:val="21"/>
                <w:highlight w:val="none"/>
              </w:rPr>
            </w:pPr>
          </w:p>
        </w:tc>
        <w:tc>
          <w:tcPr>
            <w:tcW w:w="1815" w:type="dxa"/>
            <w:tcBorders>
              <w:tl2br w:val="nil"/>
              <w:tr2bl w:val="nil"/>
            </w:tcBorders>
            <w:vAlign w:val="center"/>
          </w:tcPr>
          <w:p w14:paraId="57EB57F6">
            <w:pPr>
              <w:jc w:val="center"/>
              <w:rPr>
                <w:rFonts w:ascii="宋体" w:hAnsi="宋体" w:cs="宋体"/>
                <w:color w:val="auto"/>
                <w:szCs w:val="21"/>
                <w:highlight w:val="none"/>
              </w:rPr>
            </w:pPr>
          </w:p>
        </w:tc>
        <w:tc>
          <w:tcPr>
            <w:tcW w:w="1590" w:type="dxa"/>
            <w:tcBorders>
              <w:tl2br w:val="nil"/>
              <w:tr2bl w:val="nil"/>
            </w:tcBorders>
            <w:vAlign w:val="center"/>
          </w:tcPr>
          <w:p w14:paraId="2471688E">
            <w:pPr>
              <w:jc w:val="center"/>
              <w:rPr>
                <w:rFonts w:ascii="宋体" w:hAnsi="宋体" w:cs="宋体"/>
                <w:color w:val="auto"/>
                <w:szCs w:val="21"/>
                <w:highlight w:val="none"/>
              </w:rPr>
            </w:pPr>
          </w:p>
        </w:tc>
        <w:tc>
          <w:tcPr>
            <w:tcW w:w="1260" w:type="dxa"/>
            <w:tcBorders>
              <w:tl2br w:val="nil"/>
              <w:tr2bl w:val="nil"/>
            </w:tcBorders>
            <w:vAlign w:val="center"/>
          </w:tcPr>
          <w:p w14:paraId="1BB33002">
            <w:pPr>
              <w:jc w:val="center"/>
              <w:rPr>
                <w:rFonts w:ascii="宋体" w:hAnsi="宋体" w:cs="宋体"/>
                <w:color w:val="auto"/>
                <w:szCs w:val="21"/>
                <w:highlight w:val="none"/>
              </w:rPr>
            </w:pPr>
          </w:p>
        </w:tc>
        <w:tc>
          <w:tcPr>
            <w:tcW w:w="1200" w:type="dxa"/>
            <w:tcBorders>
              <w:tl2br w:val="nil"/>
              <w:tr2bl w:val="nil"/>
            </w:tcBorders>
            <w:vAlign w:val="center"/>
          </w:tcPr>
          <w:p w14:paraId="6CCC1677">
            <w:pPr>
              <w:jc w:val="center"/>
              <w:rPr>
                <w:rFonts w:ascii="宋体" w:hAnsi="宋体" w:cs="宋体"/>
                <w:color w:val="auto"/>
                <w:szCs w:val="21"/>
                <w:highlight w:val="none"/>
              </w:rPr>
            </w:pPr>
          </w:p>
        </w:tc>
      </w:tr>
      <w:tr w14:paraId="05A87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5F1964F">
            <w:pPr>
              <w:jc w:val="center"/>
              <w:rPr>
                <w:rFonts w:ascii="宋体" w:hAnsi="宋体" w:cs="宋体"/>
                <w:color w:val="auto"/>
                <w:szCs w:val="21"/>
                <w:highlight w:val="none"/>
              </w:rPr>
            </w:pPr>
          </w:p>
        </w:tc>
        <w:tc>
          <w:tcPr>
            <w:tcW w:w="1623" w:type="dxa"/>
            <w:tcBorders>
              <w:tl2br w:val="nil"/>
              <w:tr2bl w:val="nil"/>
            </w:tcBorders>
            <w:vAlign w:val="center"/>
          </w:tcPr>
          <w:p w14:paraId="2B60684A">
            <w:pPr>
              <w:jc w:val="center"/>
              <w:rPr>
                <w:rFonts w:ascii="宋体" w:hAnsi="宋体" w:cs="宋体"/>
                <w:color w:val="auto"/>
                <w:szCs w:val="21"/>
                <w:highlight w:val="none"/>
              </w:rPr>
            </w:pPr>
          </w:p>
        </w:tc>
        <w:tc>
          <w:tcPr>
            <w:tcW w:w="1815" w:type="dxa"/>
            <w:tcBorders>
              <w:tl2br w:val="nil"/>
              <w:tr2bl w:val="nil"/>
            </w:tcBorders>
            <w:vAlign w:val="center"/>
          </w:tcPr>
          <w:p w14:paraId="7CF870B9">
            <w:pPr>
              <w:jc w:val="center"/>
              <w:rPr>
                <w:rFonts w:ascii="宋体" w:hAnsi="宋体" w:cs="宋体"/>
                <w:color w:val="auto"/>
                <w:szCs w:val="21"/>
                <w:highlight w:val="none"/>
              </w:rPr>
            </w:pPr>
          </w:p>
        </w:tc>
        <w:tc>
          <w:tcPr>
            <w:tcW w:w="1590" w:type="dxa"/>
            <w:tcBorders>
              <w:tl2br w:val="nil"/>
              <w:tr2bl w:val="nil"/>
            </w:tcBorders>
            <w:vAlign w:val="center"/>
          </w:tcPr>
          <w:p w14:paraId="0AB0A497">
            <w:pPr>
              <w:jc w:val="center"/>
              <w:rPr>
                <w:rFonts w:ascii="宋体" w:hAnsi="宋体" w:cs="宋体"/>
                <w:color w:val="auto"/>
                <w:szCs w:val="21"/>
                <w:highlight w:val="none"/>
              </w:rPr>
            </w:pPr>
          </w:p>
        </w:tc>
        <w:tc>
          <w:tcPr>
            <w:tcW w:w="1260" w:type="dxa"/>
            <w:tcBorders>
              <w:tl2br w:val="nil"/>
              <w:tr2bl w:val="nil"/>
            </w:tcBorders>
            <w:vAlign w:val="center"/>
          </w:tcPr>
          <w:p w14:paraId="080117D8">
            <w:pPr>
              <w:jc w:val="center"/>
              <w:rPr>
                <w:rFonts w:ascii="宋体" w:hAnsi="宋体" w:cs="宋体"/>
                <w:color w:val="auto"/>
                <w:szCs w:val="21"/>
                <w:highlight w:val="none"/>
              </w:rPr>
            </w:pPr>
          </w:p>
        </w:tc>
        <w:tc>
          <w:tcPr>
            <w:tcW w:w="1200" w:type="dxa"/>
            <w:tcBorders>
              <w:tl2br w:val="nil"/>
              <w:tr2bl w:val="nil"/>
            </w:tcBorders>
            <w:vAlign w:val="center"/>
          </w:tcPr>
          <w:p w14:paraId="3299B869">
            <w:pPr>
              <w:jc w:val="center"/>
              <w:rPr>
                <w:rFonts w:ascii="宋体" w:hAnsi="宋体" w:cs="宋体"/>
                <w:color w:val="auto"/>
                <w:szCs w:val="21"/>
                <w:highlight w:val="none"/>
              </w:rPr>
            </w:pPr>
          </w:p>
        </w:tc>
      </w:tr>
      <w:tr w14:paraId="054E4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74EB88B">
            <w:pPr>
              <w:jc w:val="center"/>
              <w:rPr>
                <w:rFonts w:ascii="宋体" w:hAnsi="宋体" w:cs="宋体"/>
                <w:color w:val="auto"/>
                <w:szCs w:val="21"/>
                <w:highlight w:val="none"/>
              </w:rPr>
            </w:pPr>
          </w:p>
        </w:tc>
        <w:tc>
          <w:tcPr>
            <w:tcW w:w="1623" w:type="dxa"/>
            <w:tcBorders>
              <w:tl2br w:val="nil"/>
              <w:tr2bl w:val="nil"/>
            </w:tcBorders>
            <w:vAlign w:val="center"/>
          </w:tcPr>
          <w:p w14:paraId="64730F5C">
            <w:pPr>
              <w:jc w:val="center"/>
              <w:rPr>
                <w:rFonts w:ascii="宋体" w:hAnsi="宋体" w:cs="宋体"/>
                <w:color w:val="auto"/>
                <w:szCs w:val="21"/>
                <w:highlight w:val="none"/>
              </w:rPr>
            </w:pPr>
          </w:p>
        </w:tc>
        <w:tc>
          <w:tcPr>
            <w:tcW w:w="1815" w:type="dxa"/>
            <w:tcBorders>
              <w:tl2br w:val="nil"/>
              <w:tr2bl w:val="nil"/>
            </w:tcBorders>
            <w:vAlign w:val="center"/>
          </w:tcPr>
          <w:p w14:paraId="1A6DF950">
            <w:pPr>
              <w:jc w:val="center"/>
              <w:rPr>
                <w:rFonts w:ascii="宋体" w:hAnsi="宋体" w:cs="宋体"/>
                <w:color w:val="auto"/>
                <w:szCs w:val="21"/>
                <w:highlight w:val="none"/>
              </w:rPr>
            </w:pPr>
          </w:p>
        </w:tc>
        <w:tc>
          <w:tcPr>
            <w:tcW w:w="1590" w:type="dxa"/>
            <w:tcBorders>
              <w:tl2br w:val="nil"/>
              <w:tr2bl w:val="nil"/>
            </w:tcBorders>
            <w:vAlign w:val="center"/>
          </w:tcPr>
          <w:p w14:paraId="17EA146E">
            <w:pPr>
              <w:jc w:val="center"/>
              <w:rPr>
                <w:rFonts w:ascii="宋体" w:hAnsi="宋体" w:cs="宋体"/>
                <w:color w:val="auto"/>
                <w:szCs w:val="21"/>
                <w:highlight w:val="none"/>
              </w:rPr>
            </w:pPr>
          </w:p>
        </w:tc>
        <w:tc>
          <w:tcPr>
            <w:tcW w:w="1260" w:type="dxa"/>
            <w:tcBorders>
              <w:tl2br w:val="nil"/>
              <w:tr2bl w:val="nil"/>
            </w:tcBorders>
            <w:vAlign w:val="center"/>
          </w:tcPr>
          <w:p w14:paraId="48DA619A">
            <w:pPr>
              <w:jc w:val="center"/>
              <w:rPr>
                <w:rFonts w:ascii="宋体" w:hAnsi="宋体" w:cs="宋体"/>
                <w:color w:val="auto"/>
                <w:szCs w:val="21"/>
                <w:highlight w:val="none"/>
              </w:rPr>
            </w:pPr>
          </w:p>
        </w:tc>
        <w:tc>
          <w:tcPr>
            <w:tcW w:w="1200" w:type="dxa"/>
            <w:tcBorders>
              <w:tl2br w:val="nil"/>
              <w:tr2bl w:val="nil"/>
            </w:tcBorders>
            <w:vAlign w:val="center"/>
          </w:tcPr>
          <w:p w14:paraId="4B6B2D17">
            <w:pPr>
              <w:jc w:val="center"/>
              <w:rPr>
                <w:rFonts w:ascii="宋体" w:hAnsi="宋体" w:cs="宋体"/>
                <w:color w:val="auto"/>
                <w:szCs w:val="21"/>
                <w:highlight w:val="none"/>
              </w:rPr>
            </w:pPr>
          </w:p>
        </w:tc>
      </w:tr>
      <w:tr w14:paraId="46E85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34C1370">
            <w:pPr>
              <w:jc w:val="center"/>
              <w:rPr>
                <w:rFonts w:ascii="宋体" w:hAnsi="宋体" w:cs="宋体"/>
                <w:color w:val="auto"/>
                <w:szCs w:val="21"/>
                <w:highlight w:val="none"/>
              </w:rPr>
            </w:pPr>
          </w:p>
        </w:tc>
        <w:tc>
          <w:tcPr>
            <w:tcW w:w="1623" w:type="dxa"/>
            <w:tcBorders>
              <w:tl2br w:val="nil"/>
              <w:tr2bl w:val="nil"/>
            </w:tcBorders>
            <w:vAlign w:val="center"/>
          </w:tcPr>
          <w:p w14:paraId="1A08A2AD">
            <w:pPr>
              <w:jc w:val="center"/>
              <w:rPr>
                <w:rFonts w:ascii="宋体" w:hAnsi="宋体" w:cs="宋体"/>
                <w:color w:val="auto"/>
                <w:szCs w:val="21"/>
                <w:highlight w:val="none"/>
              </w:rPr>
            </w:pPr>
          </w:p>
        </w:tc>
        <w:tc>
          <w:tcPr>
            <w:tcW w:w="1815" w:type="dxa"/>
            <w:tcBorders>
              <w:tl2br w:val="nil"/>
              <w:tr2bl w:val="nil"/>
            </w:tcBorders>
            <w:vAlign w:val="center"/>
          </w:tcPr>
          <w:p w14:paraId="170E931F">
            <w:pPr>
              <w:jc w:val="center"/>
              <w:rPr>
                <w:rFonts w:ascii="宋体" w:hAnsi="宋体" w:cs="宋体"/>
                <w:color w:val="auto"/>
                <w:szCs w:val="21"/>
                <w:highlight w:val="none"/>
              </w:rPr>
            </w:pPr>
          </w:p>
        </w:tc>
        <w:tc>
          <w:tcPr>
            <w:tcW w:w="1590" w:type="dxa"/>
            <w:tcBorders>
              <w:tl2br w:val="nil"/>
              <w:tr2bl w:val="nil"/>
            </w:tcBorders>
            <w:vAlign w:val="center"/>
          </w:tcPr>
          <w:p w14:paraId="30990037">
            <w:pPr>
              <w:jc w:val="center"/>
              <w:rPr>
                <w:rFonts w:ascii="宋体" w:hAnsi="宋体" w:cs="宋体"/>
                <w:color w:val="auto"/>
                <w:szCs w:val="21"/>
                <w:highlight w:val="none"/>
              </w:rPr>
            </w:pPr>
          </w:p>
        </w:tc>
        <w:tc>
          <w:tcPr>
            <w:tcW w:w="1260" w:type="dxa"/>
            <w:tcBorders>
              <w:tl2br w:val="nil"/>
              <w:tr2bl w:val="nil"/>
            </w:tcBorders>
            <w:vAlign w:val="center"/>
          </w:tcPr>
          <w:p w14:paraId="6645AB9E">
            <w:pPr>
              <w:jc w:val="center"/>
              <w:rPr>
                <w:rFonts w:ascii="宋体" w:hAnsi="宋体" w:cs="宋体"/>
                <w:color w:val="auto"/>
                <w:szCs w:val="21"/>
                <w:highlight w:val="none"/>
              </w:rPr>
            </w:pPr>
          </w:p>
        </w:tc>
        <w:tc>
          <w:tcPr>
            <w:tcW w:w="1200" w:type="dxa"/>
            <w:tcBorders>
              <w:tl2br w:val="nil"/>
              <w:tr2bl w:val="nil"/>
            </w:tcBorders>
            <w:vAlign w:val="center"/>
          </w:tcPr>
          <w:p w14:paraId="193955BD">
            <w:pPr>
              <w:jc w:val="center"/>
              <w:rPr>
                <w:rFonts w:ascii="宋体" w:hAnsi="宋体" w:cs="宋体"/>
                <w:color w:val="auto"/>
                <w:szCs w:val="21"/>
                <w:highlight w:val="none"/>
              </w:rPr>
            </w:pPr>
          </w:p>
        </w:tc>
      </w:tr>
      <w:tr w14:paraId="3C5CE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1DE531E">
            <w:pPr>
              <w:jc w:val="center"/>
              <w:rPr>
                <w:rFonts w:ascii="宋体" w:hAnsi="宋体" w:cs="宋体"/>
                <w:color w:val="auto"/>
                <w:szCs w:val="21"/>
                <w:highlight w:val="none"/>
              </w:rPr>
            </w:pPr>
          </w:p>
        </w:tc>
        <w:tc>
          <w:tcPr>
            <w:tcW w:w="1623" w:type="dxa"/>
            <w:tcBorders>
              <w:tl2br w:val="nil"/>
              <w:tr2bl w:val="nil"/>
            </w:tcBorders>
            <w:vAlign w:val="center"/>
          </w:tcPr>
          <w:p w14:paraId="6BF15B84">
            <w:pPr>
              <w:jc w:val="center"/>
              <w:rPr>
                <w:rFonts w:ascii="宋体" w:hAnsi="宋体" w:cs="宋体"/>
                <w:color w:val="auto"/>
                <w:szCs w:val="21"/>
                <w:highlight w:val="none"/>
              </w:rPr>
            </w:pPr>
          </w:p>
        </w:tc>
        <w:tc>
          <w:tcPr>
            <w:tcW w:w="1815" w:type="dxa"/>
            <w:tcBorders>
              <w:tl2br w:val="nil"/>
              <w:tr2bl w:val="nil"/>
            </w:tcBorders>
            <w:vAlign w:val="center"/>
          </w:tcPr>
          <w:p w14:paraId="29A82941">
            <w:pPr>
              <w:jc w:val="center"/>
              <w:rPr>
                <w:rFonts w:ascii="宋体" w:hAnsi="宋体" w:cs="宋体"/>
                <w:color w:val="auto"/>
                <w:szCs w:val="21"/>
                <w:highlight w:val="none"/>
              </w:rPr>
            </w:pPr>
          </w:p>
        </w:tc>
        <w:tc>
          <w:tcPr>
            <w:tcW w:w="1590" w:type="dxa"/>
            <w:tcBorders>
              <w:tl2br w:val="nil"/>
              <w:tr2bl w:val="nil"/>
            </w:tcBorders>
            <w:vAlign w:val="center"/>
          </w:tcPr>
          <w:p w14:paraId="4DA0D76D">
            <w:pPr>
              <w:jc w:val="center"/>
              <w:rPr>
                <w:rFonts w:ascii="宋体" w:hAnsi="宋体" w:cs="宋体"/>
                <w:color w:val="auto"/>
                <w:szCs w:val="21"/>
                <w:highlight w:val="none"/>
              </w:rPr>
            </w:pPr>
          </w:p>
        </w:tc>
        <w:tc>
          <w:tcPr>
            <w:tcW w:w="1260" w:type="dxa"/>
            <w:tcBorders>
              <w:tl2br w:val="nil"/>
              <w:tr2bl w:val="nil"/>
            </w:tcBorders>
            <w:vAlign w:val="center"/>
          </w:tcPr>
          <w:p w14:paraId="00EFABF1">
            <w:pPr>
              <w:jc w:val="center"/>
              <w:rPr>
                <w:rFonts w:ascii="宋体" w:hAnsi="宋体" w:cs="宋体"/>
                <w:color w:val="auto"/>
                <w:szCs w:val="21"/>
                <w:highlight w:val="none"/>
              </w:rPr>
            </w:pPr>
          </w:p>
        </w:tc>
        <w:tc>
          <w:tcPr>
            <w:tcW w:w="1200" w:type="dxa"/>
            <w:tcBorders>
              <w:tl2br w:val="nil"/>
              <w:tr2bl w:val="nil"/>
            </w:tcBorders>
            <w:vAlign w:val="center"/>
          </w:tcPr>
          <w:p w14:paraId="4121E869">
            <w:pPr>
              <w:jc w:val="center"/>
              <w:rPr>
                <w:rFonts w:ascii="宋体" w:hAnsi="宋体" w:cs="宋体"/>
                <w:color w:val="auto"/>
                <w:szCs w:val="21"/>
                <w:highlight w:val="none"/>
              </w:rPr>
            </w:pPr>
          </w:p>
        </w:tc>
      </w:tr>
      <w:tr w14:paraId="2BF0E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008FE9">
            <w:pPr>
              <w:jc w:val="center"/>
              <w:rPr>
                <w:rFonts w:ascii="宋体" w:hAnsi="宋体" w:cs="宋体"/>
                <w:color w:val="auto"/>
                <w:szCs w:val="21"/>
                <w:highlight w:val="none"/>
              </w:rPr>
            </w:pPr>
          </w:p>
        </w:tc>
        <w:tc>
          <w:tcPr>
            <w:tcW w:w="1623" w:type="dxa"/>
            <w:tcBorders>
              <w:tl2br w:val="nil"/>
              <w:tr2bl w:val="nil"/>
            </w:tcBorders>
            <w:vAlign w:val="center"/>
          </w:tcPr>
          <w:p w14:paraId="40EB3A91">
            <w:pPr>
              <w:jc w:val="center"/>
              <w:rPr>
                <w:rFonts w:ascii="宋体" w:hAnsi="宋体" w:cs="宋体"/>
                <w:color w:val="auto"/>
                <w:szCs w:val="21"/>
                <w:highlight w:val="none"/>
              </w:rPr>
            </w:pPr>
          </w:p>
        </w:tc>
        <w:tc>
          <w:tcPr>
            <w:tcW w:w="1815" w:type="dxa"/>
            <w:tcBorders>
              <w:tl2br w:val="nil"/>
              <w:tr2bl w:val="nil"/>
            </w:tcBorders>
            <w:vAlign w:val="center"/>
          </w:tcPr>
          <w:p w14:paraId="61D092B0">
            <w:pPr>
              <w:jc w:val="center"/>
              <w:rPr>
                <w:rFonts w:ascii="宋体" w:hAnsi="宋体" w:cs="宋体"/>
                <w:color w:val="auto"/>
                <w:szCs w:val="21"/>
                <w:highlight w:val="none"/>
              </w:rPr>
            </w:pPr>
          </w:p>
        </w:tc>
        <w:tc>
          <w:tcPr>
            <w:tcW w:w="1590" w:type="dxa"/>
            <w:tcBorders>
              <w:tl2br w:val="nil"/>
              <w:tr2bl w:val="nil"/>
            </w:tcBorders>
            <w:vAlign w:val="center"/>
          </w:tcPr>
          <w:p w14:paraId="1354CE48">
            <w:pPr>
              <w:jc w:val="center"/>
              <w:rPr>
                <w:rFonts w:ascii="宋体" w:hAnsi="宋体" w:cs="宋体"/>
                <w:color w:val="auto"/>
                <w:szCs w:val="21"/>
                <w:highlight w:val="none"/>
              </w:rPr>
            </w:pPr>
          </w:p>
        </w:tc>
        <w:tc>
          <w:tcPr>
            <w:tcW w:w="1260" w:type="dxa"/>
            <w:tcBorders>
              <w:tl2br w:val="nil"/>
              <w:tr2bl w:val="nil"/>
            </w:tcBorders>
            <w:vAlign w:val="center"/>
          </w:tcPr>
          <w:p w14:paraId="4BCA2B53">
            <w:pPr>
              <w:jc w:val="center"/>
              <w:rPr>
                <w:rFonts w:ascii="宋体" w:hAnsi="宋体" w:cs="宋体"/>
                <w:color w:val="auto"/>
                <w:szCs w:val="21"/>
                <w:highlight w:val="none"/>
              </w:rPr>
            </w:pPr>
          </w:p>
        </w:tc>
        <w:tc>
          <w:tcPr>
            <w:tcW w:w="1200" w:type="dxa"/>
            <w:tcBorders>
              <w:tl2br w:val="nil"/>
              <w:tr2bl w:val="nil"/>
            </w:tcBorders>
            <w:vAlign w:val="center"/>
          </w:tcPr>
          <w:p w14:paraId="244F7329">
            <w:pPr>
              <w:jc w:val="center"/>
              <w:rPr>
                <w:rFonts w:ascii="宋体" w:hAnsi="宋体" w:cs="宋体"/>
                <w:color w:val="auto"/>
                <w:szCs w:val="21"/>
                <w:highlight w:val="none"/>
              </w:rPr>
            </w:pPr>
          </w:p>
        </w:tc>
      </w:tr>
      <w:tr w14:paraId="28D82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7A676A0">
            <w:pPr>
              <w:jc w:val="center"/>
              <w:rPr>
                <w:rFonts w:ascii="宋体" w:hAnsi="宋体" w:cs="宋体"/>
                <w:color w:val="auto"/>
                <w:szCs w:val="21"/>
                <w:highlight w:val="none"/>
              </w:rPr>
            </w:pPr>
          </w:p>
        </w:tc>
        <w:tc>
          <w:tcPr>
            <w:tcW w:w="1623" w:type="dxa"/>
            <w:tcBorders>
              <w:tl2br w:val="nil"/>
              <w:tr2bl w:val="nil"/>
            </w:tcBorders>
            <w:vAlign w:val="center"/>
          </w:tcPr>
          <w:p w14:paraId="78C45E30">
            <w:pPr>
              <w:jc w:val="center"/>
              <w:rPr>
                <w:rFonts w:ascii="宋体" w:hAnsi="宋体" w:cs="宋体"/>
                <w:color w:val="auto"/>
                <w:szCs w:val="21"/>
                <w:highlight w:val="none"/>
              </w:rPr>
            </w:pPr>
          </w:p>
        </w:tc>
        <w:tc>
          <w:tcPr>
            <w:tcW w:w="1815" w:type="dxa"/>
            <w:tcBorders>
              <w:tl2br w:val="nil"/>
              <w:tr2bl w:val="nil"/>
            </w:tcBorders>
            <w:vAlign w:val="center"/>
          </w:tcPr>
          <w:p w14:paraId="3FFD8EC6">
            <w:pPr>
              <w:jc w:val="center"/>
              <w:rPr>
                <w:rFonts w:ascii="宋体" w:hAnsi="宋体" w:cs="宋体"/>
                <w:color w:val="auto"/>
                <w:szCs w:val="21"/>
                <w:highlight w:val="none"/>
              </w:rPr>
            </w:pPr>
          </w:p>
        </w:tc>
        <w:tc>
          <w:tcPr>
            <w:tcW w:w="1590" w:type="dxa"/>
            <w:tcBorders>
              <w:tl2br w:val="nil"/>
              <w:tr2bl w:val="nil"/>
            </w:tcBorders>
            <w:vAlign w:val="center"/>
          </w:tcPr>
          <w:p w14:paraId="11171811">
            <w:pPr>
              <w:jc w:val="center"/>
              <w:rPr>
                <w:rFonts w:ascii="宋体" w:hAnsi="宋体" w:cs="宋体"/>
                <w:color w:val="auto"/>
                <w:szCs w:val="21"/>
                <w:highlight w:val="none"/>
              </w:rPr>
            </w:pPr>
          </w:p>
        </w:tc>
        <w:tc>
          <w:tcPr>
            <w:tcW w:w="1260" w:type="dxa"/>
            <w:tcBorders>
              <w:tl2br w:val="nil"/>
              <w:tr2bl w:val="nil"/>
            </w:tcBorders>
            <w:vAlign w:val="center"/>
          </w:tcPr>
          <w:p w14:paraId="2144116B">
            <w:pPr>
              <w:jc w:val="center"/>
              <w:rPr>
                <w:rFonts w:ascii="宋体" w:hAnsi="宋体" w:cs="宋体"/>
                <w:color w:val="auto"/>
                <w:szCs w:val="21"/>
                <w:highlight w:val="none"/>
              </w:rPr>
            </w:pPr>
          </w:p>
        </w:tc>
        <w:tc>
          <w:tcPr>
            <w:tcW w:w="1200" w:type="dxa"/>
            <w:tcBorders>
              <w:tl2br w:val="nil"/>
              <w:tr2bl w:val="nil"/>
            </w:tcBorders>
            <w:vAlign w:val="center"/>
          </w:tcPr>
          <w:p w14:paraId="78C861F5">
            <w:pPr>
              <w:jc w:val="center"/>
              <w:rPr>
                <w:rFonts w:ascii="宋体" w:hAnsi="宋体" w:cs="宋体"/>
                <w:color w:val="auto"/>
                <w:szCs w:val="21"/>
                <w:highlight w:val="none"/>
              </w:rPr>
            </w:pPr>
          </w:p>
        </w:tc>
      </w:tr>
      <w:tr w14:paraId="6E617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D9AF179">
            <w:pPr>
              <w:jc w:val="center"/>
              <w:rPr>
                <w:rFonts w:ascii="宋体" w:hAnsi="宋体" w:cs="宋体"/>
                <w:color w:val="auto"/>
                <w:szCs w:val="21"/>
                <w:highlight w:val="none"/>
              </w:rPr>
            </w:pPr>
          </w:p>
        </w:tc>
        <w:tc>
          <w:tcPr>
            <w:tcW w:w="1623" w:type="dxa"/>
            <w:tcBorders>
              <w:tl2br w:val="nil"/>
              <w:tr2bl w:val="nil"/>
            </w:tcBorders>
            <w:vAlign w:val="center"/>
          </w:tcPr>
          <w:p w14:paraId="182938A7">
            <w:pPr>
              <w:jc w:val="center"/>
              <w:rPr>
                <w:rFonts w:ascii="宋体" w:hAnsi="宋体" w:cs="宋体"/>
                <w:color w:val="auto"/>
                <w:szCs w:val="21"/>
                <w:highlight w:val="none"/>
              </w:rPr>
            </w:pPr>
          </w:p>
        </w:tc>
        <w:tc>
          <w:tcPr>
            <w:tcW w:w="1815" w:type="dxa"/>
            <w:tcBorders>
              <w:tl2br w:val="nil"/>
              <w:tr2bl w:val="nil"/>
            </w:tcBorders>
            <w:vAlign w:val="center"/>
          </w:tcPr>
          <w:p w14:paraId="1260C5D2">
            <w:pPr>
              <w:jc w:val="center"/>
              <w:rPr>
                <w:rFonts w:ascii="宋体" w:hAnsi="宋体" w:cs="宋体"/>
                <w:color w:val="auto"/>
                <w:szCs w:val="21"/>
                <w:highlight w:val="none"/>
              </w:rPr>
            </w:pPr>
          </w:p>
        </w:tc>
        <w:tc>
          <w:tcPr>
            <w:tcW w:w="1590" w:type="dxa"/>
            <w:tcBorders>
              <w:tl2br w:val="nil"/>
              <w:tr2bl w:val="nil"/>
            </w:tcBorders>
            <w:vAlign w:val="center"/>
          </w:tcPr>
          <w:p w14:paraId="06AFBB4D">
            <w:pPr>
              <w:jc w:val="center"/>
              <w:rPr>
                <w:rFonts w:ascii="宋体" w:hAnsi="宋体" w:cs="宋体"/>
                <w:color w:val="auto"/>
                <w:szCs w:val="21"/>
                <w:highlight w:val="none"/>
              </w:rPr>
            </w:pPr>
          </w:p>
        </w:tc>
        <w:tc>
          <w:tcPr>
            <w:tcW w:w="1260" w:type="dxa"/>
            <w:tcBorders>
              <w:tl2br w:val="nil"/>
              <w:tr2bl w:val="nil"/>
            </w:tcBorders>
            <w:vAlign w:val="center"/>
          </w:tcPr>
          <w:p w14:paraId="11DB5B37">
            <w:pPr>
              <w:jc w:val="center"/>
              <w:rPr>
                <w:rFonts w:ascii="宋体" w:hAnsi="宋体" w:cs="宋体"/>
                <w:color w:val="auto"/>
                <w:szCs w:val="21"/>
                <w:highlight w:val="none"/>
              </w:rPr>
            </w:pPr>
          </w:p>
        </w:tc>
        <w:tc>
          <w:tcPr>
            <w:tcW w:w="1200" w:type="dxa"/>
            <w:tcBorders>
              <w:tl2br w:val="nil"/>
              <w:tr2bl w:val="nil"/>
            </w:tcBorders>
            <w:vAlign w:val="center"/>
          </w:tcPr>
          <w:p w14:paraId="301E521B">
            <w:pPr>
              <w:jc w:val="center"/>
              <w:rPr>
                <w:rFonts w:ascii="宋体" w:hAnsi="宋体" w:cs="宋体"/>
                <w:color w:val="auto"/>
                <w:szCs w:val="21"/>
                <w:highlight w:val="none"/>
              </w:rPr>
            </w:pPr>
          </w:p>
        </w:tc>
      </w:tr>
      <w:tr w14:paraId="5ECAE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A620C40">
            <w:pPr>
              <w:jc w:val="center"/>
              <w:rPr>
                <w:rFonts w:ascii="宋体" w:hAnsi="宋体" w:cs="宋体"/>
                <w:color w:val="auto"/>
                <w:szCs w:val="21"/>
                <w:highlight w:val="none"/>
              </w:rPr>
            </w:pPr>
          </w:p>
        </w:tc>
        <w:tc>
          <w:tcPr>
            <w:tcW w:w="1623" w:type="dxa"/>
            <w:tcBorders>
              <w:tl2br w:val="nil"/>
              <w:tr2bl w:val="nil"/>
            </w:tcBorders>
            <w:vAlign w:val="center"/>
          </w:tcPr>
          <w:p w14:paraId="3F2F4864">
            <w:pPr>
              <w:jc w:val="center"/>
              <w:rPr>
                <w:rFonts w:ascii="宋体" w:hAnsi="宋体" w:cs="宋体"/>
                <w:color w:val="auto"/>
                <w:szCs w:val="21"/>
                <w:highlight w:val="none"/>
              </w:rPr>
            </w:pPr>
          </w:p>
        </w:tc>
        <w:tc>
          <w:tcPr>
            <w:tcW w:w="1815" w:type="dxa"/>
            <w:tcBorders>
              <w:tl2br w:val="nil"/>
              <w:tr2bl w:val="nil"/>
            </w:tcBorders>
            <w:vAlign w:val="center"/>
          </w:tcPr>
          <w:p w14:paraId="307AD1AD">
            <w:pPr>
              <w:jc w:val="center"/>
              <w:rPr>
                <w:rFonts w:ascii="宋体" w:hAnsi="宋体" w:cs="宋体"/>
                <w:color w:val="auto"/>
                <w:szCs w:val="21"/>
                <w:highlight w:val="none"/>
              </w:rPr>
            </w:pPr>
          </w:p>
        </w:tc>
        <w:tc>
          <w:tcPr>
            <w:tcW w:w="1590" w:type="dxa"/>
            <w:tcBorders>
              <w:tl2br w:val="nil"/>
              <w:tr2bl w:val="nil"/>
            </w:tcBorders>
            <w:vAlign w:val="center"/>
          </w:tcPr>
          <w:p w14:paraId="48C38B1C">
            <w:pPr>
              <w:jc w:val="center"/>
              <w:rPr>
                <w:rFonts w:ascii="宋体" w:hAnsi="宋体" w:cs="宋体"/>
                <w:color w:val="auto"/>
                <w:szCs w:val="21"/>
                <w:highlight w:val="none"/>
              </w:rPr>
            </w:pPr>
          </w:p>
        </w:tc>
        <w:tc>
          <w:tcPr>
            <w:tcW w:w="1260" w:type="dxa"/>
            <w:tcBorders>
              <w:tl2br w:val="nil"/>
              <w:tr2bl w:val="nil"/>
            </w:tcBorders>
            <w:vAlign w:val="center"/>
          </w:tcPr>
          <w:p w14:paraId="3CC1F376">
            <w:pPr>
              <w:jc w:val="center"/>
              <w:rPr>
                <w:rFonts w:ascii="宋体" w:hAnsi="宋体" w:cs="宋体"/>
                <w:color w:val="auto"/>
                <w:szCs w:val="21"/>
                <w:highlight w:val="none"/>
              </w:rPr>
            </w:pPr>
          </w:p>
        </w:tc>
        <w:tc>
          <w:tcPr>
            <w:tcW w:w="1200" w:type="dxa"/>
            <w:tcBorders>
              <w:tl2br w:val="nil"/>
              <w:tr2bl w:val="nil"/>
            </w:tcBorders>
            <w:vAlign w:val="center"/>
          </w:tcPr>
          <w:p w14:paraId="6850AC0A">
            <w:pPr>
              <w:jc w:val="center"/>
              <w:rPr>
                <w:rFonts w:ascii="宋体" w:hAnsi="宋体" w:cs="宋体"/>
                <w:color w:val="auto"/>
                <w:szCs w:val="21"/>
                <w:highlight w:val="none"/>
              </w:rPr>
            </w:pPr>
          </w:p>
        </w:tc>
      </w:tr>
      <w:tr w14:paraId="452C3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851CE9E">
            <w:pPr>
              <w:jc w:val="center"/>
              <w:rPr>
                <w:rFonts w:ascii="宋体" w:hAnsi="宋体" w:cs="宋体"/>
                <w:color w:val="auto"/>
                <w:szCs w:val="21"/>
                <w:highlight w:val="none"/>
              </w:rPr>
            </w:pPr>
          </w:p>
        </w:tc>
        <w:tc>
          <w:tcPr>
            <w:tcW w:w="1623" w:type="dxa"/>
            <w:tcBorders>
              <w:tl2br w:val="nil"/>
              <w:tr2bl w:val="nil"/>
            </w:tcBorders>
            <w:vAlign w:val="center"/>
          </w:tcPr>
          <w:p w14:paraId="697CD6EA">
            <w:pPr>
              <w:jc w:val="center"/>
              <w:rPr>
                <w:rFonts w:ascii="宋体" w:hAnsi="宋体" w:cs="宋体"/>
                <w:color w:val="auto"/>
                <w:szCs w:val="21"/>
                <w:highlight w:val="none"/>
              </w:rPr>
            </w:pPr>
          </w:p>
        </w:tc>
        <w:tc>
          <w:tcPr>
            <w:tcW w:w="1815" w:type="dxa"/>
            <w:tcBorders>
              <w:tl2br w:val="nil"/>
              <w:tr2bl w:val="nil"/>
            </w:tcBorders>
            <w:vAlign w:val="center"/>
          </w:tcPr>
          <w:p w14:paraId="1509CDDE">
            <w:pPr>
              <w:jc w:val="center"/>
              <w:rPr>
                <w:rFonts w:ascii="宋体" w:hAnsi="宋体" w:cs="宋体"/>
                <w:color w:val="auto"/>
                <w:szCs w:val="21"/>
                <w:highlight w:val="none"/>
              </w:rPr>
            </w:pPr>
          </w:p>
        </w:tc>
        <w:tc>
          <w:tcPr>
            <w:tcW w:w="1590" w:type="dxa"/>
            <w:tcBorders>
              <w:tl2br w:val="nil"/>
              <w:tr2bl w:val="nil"/>
            </w:tcBorders>
            <w:vAlign w:val="center"/>
          </w:tcPr>
          <w:p w14:paraId="711B2522">
            <w:pPr>
              <w:jc w:val="center"/>
              <w:rPr>
                <w:rFonts w:ascii="宋体" w:hAnsi="宋体" w:cs="宋体"/>
                <w:color w:val="auto"/>
                <w:szCs w:val="21"/>
                <w:highlight w:val="none"/>
              </w:rPr>
            </w:pPr>
          </w:p>
        </w:tc>
        <w:tc>
          <w:tcPr>
            <w:tcW w:w="1260" w:type="dxa"/>
            <w:tcBorders>
              <w:tl2br w:val="nil"/>
              <w:tr2bl w:val="nil"/>
            </w:tcBorders>
            <w:vAlign w:val="center"/>
          </w:tcPr>
          <w:p w14:paraId="337353C3">
            <w:pPr>
              <w:jc w:val="center"/>
              <w:rPr>
                <w:rFonts w:ascii="宋体" w:hAnsi="宋体" w:cs="宋体"/>
                <w:color w:val="auto"/>
                <w:szCs w:val="21"/>
                <w:highlight w:val="none"/>
              </w:rPr>
            </w:pPr>
          </w:p>
        </w:tc>
        <w:tc>
          <w:tcPr>
            <w:tcW w:w="1200" w:type="dxa"/>
            <w:tcBorders>
              <w:tl2br w:val="nil"/>
              <w:tr2bl w:val="nil"/>
            </w:tcBorders>
            <w:vAlign w:val="center"/>
          </w:tcPr>
          <w:p w14:paraId="07C1EDF9">
            <w:pPr>
              <w:jc w:val="center"/>
              <w:rPr>
                <w:rFonts w:ascii="宋体" w:hAnsi="宋体" w:cs="宋体"/>
                <w:color w:val="auto"/>
                <w:szCs w:val="21"/>
                <w:highlight w:val="none"/>
              </w:rPr>
            </w:pPr>
          </w:p>
        </w:tc>
      </w:tr>
      <w:tr w14:paraId="2F6DA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37BBB9E">
            <w:pPr>
              <w:jc w:val="center"/>
              <w:rPr>
                <w:rFonts w:ascii="宋体" w:hAnsi="宋体" w:cs="宋体"/>
                <w:color w:val="auto"/>
                <w:szCs w:val="21"/>
                <w:highlight w:val="none"/>
              </w:rPr>
            </w:pPr>
          </w:p>
        </w:tc>
        <w:tc>
          <w:tcPr>
            <w:tcW w:w="1623" w:type="dxa"/>
            <w:tcBorders>
              <w:tl2br w:val="nil"/>
              <w:tr2bl w:val="nil"/>
            </w:tcBorders>
            <w:vAlign w:val="center"/>
          </w:tcPr>
          <w:p w14:paraId="0A889E59">
            <w:pPr>
              <w:jc w:val="center"/>
              <w:rPr>
                <w:rFonts w:ascii="宋体" w:hAnsi="宋体" w:cs="宋体"/>
                <w:color w:val="auto"/>
                <w:szCs w:val="21"/>
                <w:highlight w:val="none"/>
              </w:rPr>
            </w:pPr>
          </w:p>
        </w:tc>
        <w:tc>
          <w:tcPr>
            <w:tcW w:w="1815" w:type="dxa"/>
            <w:tcBorders>
              <w:tl2br w:val="nil"/>
              <w:tr2bl w:val="nil"/>
            </w:tcBorders>
            <w:vAlign w:val="center"/>
          </w:tcPr>
          <w:p w14:paraId="5C758366">
            <w:pPr>
              <w:jc w:val="center"/>
              <w:rPr>
                <w:rFonts w:ascii="宋体" w:hAnsi="宋体" w:cs="宋体"/>
                <w:color w:val="auto"/>
                <w:szCs w:val="21"/>
                <w:highlight w:val="none"/>
              </w:rPr>
            </w:pPr>
          </w:p>
        </w:tc>
        <w:tc>
          <w:tcPr>
            <w:tcW w:w="1590" w:type="dxa"/>
            <w:tcBorders>
              <w:tl2br w:val="nil"/>
              <w:tr2bl w:val="nil"/>
            </w:tcBorders>
            <w:vAlign w:val="center"/>
          </w:tcPr>
          <w:p w14:paraId="709FD1EF">
            <w:pPr>
              <w:jc w:val="center"/>
              <w:rPr>
                <w:rFonts w:ascii="宋体" w:hAnsi="宋体" w:cs="宋体"/>
                <w:color w:val="auto"/>
                <w:szCs w:val="21"/>
                <w:highlight w:val="none"/>
              </w:rPr>
            </w:pPr>
          </w:p>
        </w:tc>
        <w:tc>
          <w:tcPr>
            <w:tcW w:w="1260" w:type="dxa"/>
            <w:tcBorders>
              <w:tl2br w:val="nil"/>
              <w:tr2bl w:val="nil"/>
            </w:tcBorders>
            <w:vAlign w:val="center"/>
          </w:tcPr>
          <w:p w14:paraId="1FB9624F">
            <w:pPr>
              <w:jc w:val="center"/>
              <w:rPr>
                <w:rFonts w:ascii="宋体" w:hAnsi="宋体" w:cs="宋体"/>
                <w:color w:val="auto"/>
                <w:szCs w:val="21"/>
                <w:highlight w:val="none"/>
              </w:rPr>
            </w:pPr>
          </w:p>
        </w:tc>
        <w:tc>
          <w:tcPr>
            <w:tcW w:w="1200" w:type="dxa"/>
            <w:tcBorders>
              <w:tl2br w:val="nil"/>
              <w:tr2bl w:val="nil"/>
            </w:tcBorders>
            <w:vAlign w:val="center"/>
          </w:tcPr>
          <w:p w14:paraId="3FCEAD91">
            <w:pPr>
              <w:jc w:val="center"/>
              <w:rPr>
                <w:rFonts w:ascii="宋体" w:hAnsi="宋体" w:cs="宋体"/>
                <w:color w:val="auto"/>
                <w:szCs w:val="21"/>
                <w:highlight w:val="none"/>
              </w:rPr>
            </w:pPr>
          </w:p>
        </w:tc>
      </w:tr>
      <w:tr w14:paraId="30DBE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2737450">
            <w:pPr>
              <w:jc w:val="center"/>
              <w:rPr>
                <w:rFonts w:ascii="宋体" w:hAnsi="宋体" w:cs="宋体"/>
                <w:color w:val="auto"/>
                <w:szCs w:val="21"/>
                <w:highlight w:val="none"/>
              </w:rPr>
            </w:pPr>
          </w:p>
        </w:tc>
        <w:tc>
          <w:tcPr>
            <w:tcW w:w="1623" w:type="dxa"/>
            <w:tcBorders>
              <w:tl2br w:val="nil"/>
              <w:tr2bl w:val="nil"/>
            </w:tcBorders>
            <w:vAlign w:val="center"/>
          </w:tcPr>
          <w:p w14:paraId="254D5867">
            <w:pPr>
              <w:jc w:val="center"/>
              <w:rPr>
                <w:rFonts w:ascii="宋体" w:hAnsi="宋体" w:cs="宋体"/>
                <w:color w:val="auto"/>
                <w:szCs w:val="21"/>
                <w:highlight w:val="none"/>
              </w:rPr>
            </w:pPr>
          </w:p>
        </w:tc>
        <w:tc>
          <w:tcPr>
            <w:tcW w:w="1815" w:type="dxa"/>
            <w:tcBorders>
              <w:tl2br w:val="nil"/>
              <w:tr2bl w:val="nil"/>
            </w:tcBorders>
            <w:vAlign w:val="center"/>
          </w:tcPr>
          <w:p w14:paraId="5CDD26D9">
            <w:pPr>
              <w:jc w:val="center"/>
              <w:rPr>
                <w:rFonts w:ascii="宋体" w:hAnsi="宋体" w:cs="宋体"/>
                <w:color w:val="auto"/>
                <w:szCs w:val="21"/>
                <w:highlight w:val="none"/>
              </w:rPr>
            </w:pPr>
          </w:p>
        </w:tc>
        <w:tc>
          <w:tcPr>
            <w:tcW w:w="1590" w:type="dxa"/>
            <w:tcBorders>
              <w:tl2br w:val="nil"/>
              <w:tr2bl w:val="nil"/>
            </w:tcBorders>
            <w:vAlign w:val="center"/>
          </w:tcPr>
          <w:p w14:paraId="4CFB3076">
            <w:pPr>
              <w:jc w:val="center"/>
              <w:rPr>
                <w:rFonts w:ascii="宋体" w:hAnsi="宋体" w:cs="宋体"/>
                <w:color w:val="auto"/>
                <w:szCs w:val="21"/>
                <w:highlight w:val="none"/>
              </w:rPr>
            </w:pPr>
          </w:p>
        </w:tc>
        <w:tc>
          <w:tcPr>
            <w:tcW w:w="1260" w:type="dxa"/>
            <w:tcBorders>
              <w:tl2br w:val="nil"/>
              <w:tr2bl w:val="nil"/>
            </w:tcBorders>
            <w:vAlign w:val="center"/>
          </w:tcPr>
          <w:p w14:paraId="6789A24B">
            <w:pPr>
              <w:jc w:val="center"/>
              <w:rPr>
                <w:rFonts w:ascii="宋体" w:hAnsi="宋体" w:cs="宋体"/>
                <w:color w:val="auto"/>
                <w:szCs w:val="21"/>
                <w:highlight w:val="none"/>
              </w:rPr>
            </w:pPr>
          </w:p>
        </w:tc>
        <w:tc>
          <w:tcPr>
            <w:tcW w:w="1200" w:type="dxa"/>
            <w:tcBorders>
              <w:tl2br w:val="nil"/>
              <w:tr2bl w:val="nil"/>
            </w:tcBorders>
            <w:vAlign w:val="center"/>
          </w:tcPr>
          <w:p w14:paraId="7D78B3AF">
            <w:pPr>
              <w:jc w:val="center"/>
              <w:rPr>
                <w:rFonts w:ascii="宋体" w:hAnsi="宋体" w:cs="宋体"/>
                <w:color w:val="auto"/>
                <w:szCs w:val="21"/>
                <w:highlight w:val="none"/>
              </w:rPr>
            </w:pPr>
          </w:p>
        </w:tc>
      </w:tr>
    </w:tbl>
    <w:p w14:paraId="716552D5">
      <w:pPr>
        <w:rPr>
          <w:rFonts w:ascii="宋体" w:hAnsi="宋体"/>
          <w:color w:val="auto"/>
          <w:szCs w:val="21"/>
          <w:highlight w:val="none"/>
        </w:rPr>
      </w:pPr>
    </w:p>
    <w:p w14:paraId="0E598D8E">
      <w:pPr>
        <w:rPr>
          <w:color w:val="auto"/>
          <w:highlight w:val="none"/>
        </w:rPr>
      </w:pPr>
    </w:p>
    <w:p w14:paraId="4F113E49">
      <w:pPr>
        <w:rPr>
          <w:rFonts w:ascii="宋体" w:hAnsi="宋体"/>
          <w:color w:val="auto"/>
          <w:szCs w:val="21"/>
          <w:highlight w:val="none"/>
        </w:rPr>
      </w:pPr>
      <w:r>
        <w:rPr>
          <w:rFonts w:hint="eastAsia" w:ascii="宋体" w:hAnsi="宋体"/>
          <w:color w:val="auto"/>
          <w:szCs w:val="21"/>
          <w:highlight w:val="none"/>
        </w:rPr>
        <w:t>投标人代表签字：</w:t>
      </w:r>
    </w:p>
    <w:p w14:paraId="182379D3">
      <w:pPr>
        <w:rPr>
          <w:rFonts w:ascii="宋体" w:hAnsi="宋体"/>
          <w:color w:val="auto"/>
          <w:szCs w:val="21"/>
          <w:highlight w:val="none"/>
        </w:rPr>
      </w:pPr>
      <w:r>
        <w:rPr>
          <w:rFonts w:hint="eastAsia" w:ascii="宋体" w:hAnsi="宋体"/>
          <w:color w:val="auto"/>
          <w:szCs w:val="21"/>
          <w:highlight w:val="none"/>
        </w:rPr>
        <w:t>投标人盖章：</w:t>
      </w:r>
    </w:p>
    <w:p w14:paraId="498328A8">
      <w:pPr>
        <w:ind w:firstLine="178" w:firstLineChars="85"/>
        <w:rPr>
          <w:rFonts w:ascii="宋体" w:hAnsi="宋体"/>
          <w:color w:val="auto"/>
          <w:szCs w:val="21"/>
          <w:highlight w:val="none"/>
        </w:rPr>
      </w:pPr>
    </w:p>
    <w:p w14:paraId="67732D6F">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2AFCD9F8">
      <w:pPr>
        <w:rPr>
          <w:rFonts w:ascii="宋体" w:hAnsi="宋体"/>
          <w:color w:val="auto"/>
          <w:szCs w:val="21"/>
          <w:highlight w:val="none"/>
        </w:rPr>
      </w:pPr>
    </w:p>
    <w:p w14:paraId="77A5A7E6">
      <w:pPr>
        <w:rPr>
          <w:rFonts w:ascii="宋体" w:hAnsi="宋体"/>
          <w:color w:val="auto"/>
          <w:szCs w:val="21"/>
          <w:highlight w:val="none"/>
        </w:rPr>
      </w:pPr>
    </w:p>
    <w:p w14:paraId="3E400631">
      <w:pPr>
        <w:rPr>
          <w:rFonts w:ascii="宋体" w:hAnsi="宋体"/>
          <w:color w:val="auto"/>
          <w:szCs w:val="21"/>
          <w:highlight w:val="none"/>
        </w:rPr>
      </w:pPr>
    </w:p>
    <w:p w14:paraId="4A89EF2A">
      <w:pPr>
        <w:adjustRightInd/>
        <w:snapToGrid/>
        <w:spacing w:line="276" w:lineRule="auto"/>
        <w:rPr>
          <w:color w:val="auto"/>
          <w:highlight w:val="none"/>
        </w:rPr>
      </w:pPr>
    </w:p>
    <w:p w14:paraId="34D021FF">
      <w:pPr>
        <w:rPr>
          <w:rFonts w:ascii="黑体" w:eastAsia="黑体"/>
          <w:color w:val="auto"/>
          <w:sz w:val="28"/>
          <w:szCs w:val="28"/>
          <w:highlight w:val="none"/>
        </w:rPr>
      </w:pPr>
      <w:bookmarkStart w:id="331" w:name="_Toc17691"/>
      <w:r>
        <w:rPr>
          <w:rFonts w:hint="eastAsia" w:ascii="宋体" w:hAnsi="宋体"/>
          <w:color w:val="auto"/>
          <w:szCs w:val="21"/>
          <w:highlight w:val="none"/>
        </w:rPr>
        <w:br w:type="page"/>
      </w:r>
      <w:bookmarkEnd w:id="331"/>
      <w:bookmarkStart w:id="332" w:name="_Toc1274"/>
      <w:bookmarkStart w:id="333" w:name="_Toc4464"/>
      <w:bookmarkStart w:id="334" w:name="_Toc26078"/>
      <w:bookmarkStart w:id="335" w:name="_Toc6080"/>
      <w:bookmarkStart w:id="336" w:name="_Toc4827"/>
      <w:bookmarkStart w:id="337" w:name="_Toc18668"/>
    </w:p>
    <w:p w14:paraId="719DCB8F">
      <w:pPr>
        <w:pStyle w:val="6"/>
        <w:jc w:val="center"/>
        <w:rPr>
          <w:color w:val="auto"/>
          <w:highlight w:val="none"/>
        </w:rPr>
      </w:pPr>
      <w:bookmarkStart w:id="338" w:name="_Toc13461"/>
      <w:bookmarkStart w:id="339" w:name="_Toc10734"/>
      <w:r>
        <w:rPr>
          <w:rFonts w:hint="eastAsia"/>
          <w:color w:val="auto"/>
          <w:highlight w:val="none"/>
        </w:rPr>
        <w:t>二、重要技术参数（▲）响应表</w:t>
      </w:r>
      <w:bookmarkEnd w:id="332"/>
      <w:bookmarkEnd w:id="333"/>
      <w:bookmarkEnd w:id="334"/>
      <w:bookmarkEnd w:id="335"/>
      <w:bookmarkEnd w:id="336"/>
      <w:bookmarkEnd w:id="337"/>
      <w:bookmarkEnd w:id="338"/>
      <w:bookmarkEnd w:id="339"/>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1D00F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2CAF716">
            <w:pPr>
              <w:pStyle w:val="7"/>
              <w:widowControl w:val="0"/>
              <w:overflowPunct w:val="0"/>
              <w:spacing w:line="240" w:lineRule="auto"/>
              <w:jc w:val="center"/>
              <w:rPr>
                <w:rFonts w:ascii="宋体" w:hAnsi="宋体" w:cs="宋体"/>
                <w:b w:val="0"/>
                <w:bCs w:val="0"/>
                <w:color w:val="auto"/>
                <w:sz w:val="21"/>
                <w:szCs w:val="21"/>
                <w:highlight w:val="none"/>
              </w:rPr>
            </w:pPr>
            <w:bookmarkStart w:id="340" w:name="_Toc29642"/>
            <w:bookmarkStart w:id="341" w:name="_Toc27079"/>
            <w:bookmarkStart w:id="342" w:name="_Toc29560"/>
            <w:r>
              <w:rPr>
                <w:rFonts w:hint="eastAsia" w:ascii="宋体" w:hAnsi="宋体" w:cs="宋体"/>
                <w:b w:val="0"/>
                <w:bCs w:val="0"/>
                <w:color w:val="auto"/>
                <w:sz w:val="21"/>
                <w:szCs w:val="21"/>
                <w:highlight w:val="none"/>
              </w:rPr>
              <w:t>序号</w:t>
            </w:r>
            <w:bookmarkEnd w:id="340"/>
            <w:bookmarkEnd w:id="341"/>
            <w:bookmarkEnd w:id="342"/>
          </w:p>
        </w:tc>
        <w:tc>
          <w:tcPr>
            <w:tcW w:w="2550" w:type="dxa"/>
            <w:tcBorders>
              <w:tl2br w:val="nil"/>
              <w:tr2bl w:val="nil"/>
            </w:tcBorders>
            <w:vAlign w:val="center"/>
          </w:tcPr>
          <w:p w14:paraId="24CA1E82">
            <w:pPr>
              <w:pStyle w:val="7"/>
              <w:widowControl w:val="0"/>
              <w:overflowPunct w:val="0"/>
              <w:spacing w:line="240" w:lineRule="auto"/>
              <w:jc w:val="center"/>
              <w:rPr>
                <w:rFonts w:ascii="宋体" w:hAnsi="宋体" w:cs="宋体"/>
                <w:b w:val="0"/>
                <w:bCs w:val="0"/>
                <w:color w:val="auto"/>
                <w:sz w:val="21"/>
                <w:szCs w:val="21"/>
                <w:highlight w:val="none"/>
              </w:rPr>
            </w:pPr>
            <w:bookmarkStart w:id="343" w:name="_Toc12049"/>
            <w:bookmarkStart w:id="344" w:name="_Toc4304"/>
            <w:bookmarkStart w:id="345" w:name="_Toc26124"/>
            <w:bookmarkStart w:id="346" w:name="_Toc16872"/>
            <w:bookmarkStart w:id="347" w:name="_Toc15903"/>
            <w:bookmarkStart w:id="348" w:name="_Toc2700"/>
            <w:bookmarkStart w:id="349" w:name="_Toc10045"/>
            <w:bookmarkStart w:id="350" w:name="_Toc14815"/>
            <w:bookmarkStart w:id="351" w:name="_Toc1016"/>
            <w:bookmarkStart w:id="352" w:name="_Toc21739"/>
            <w:bookmarkStart w:id="353" w:name="_Toc22448"/>
            <w:bookmarkStart w:id="354" w:name="_Toc15368"/>
            <w:bookmarkStart w:id="355" w:name="_Toc27090"/>
            <w:bookmarkStart w:id="356" w:name="_Toc27442"/>
            <w:bookmarkStart w:id="357" w:name="_Toc19251"/>
            <w:bookmarkStart w:id="358" w:name="_Toc7333"/>
            <w:bookmarkStart w:id="359" w:name="_Toc32531"/>
            <w:bookmarkStart w:id="360" w:name="_Toc22879"/>
            <w:bookmarkStart w:id="361" w:name="_Toc21809"/>
            <w:bookmarkStart w:id="362" w:name="_Toc8490"/>
            <w:bookmarkStart w:id="363" w:name="_Toc22917"/>
            <w:bookmarkStart w:id="364" w:name="_Toc8312"/>
            <w:bookmarkStart w:id="365" w:name="_Toc24662"/>
            <w:r>
              <w:rPr>
                <w:rFonts w:hint="eastAsia" w:ascii="宋体" w:hAnsi="宋体" w:cs="宋体"/>
                <w:b w:val="0"/>
                <w:bCs w:val="0"/>
                <w:color w:val="auto"/>
                <w:sz w:val="21"/>
                <w:szCs w:val="21"/>
                <w:highlight w:val="none"/>
              </w:rPr>
              <w:t>重要技术参数评分条款（▲）</w:t>
            </w:r>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14:paraId="68CE4210">
            <w:pPr>
              <w:pStyle w:val="7"/>
              <w:widowControl w:val="0"/>
              <w:overflowPunct w:val="0"/>
              <w:spacing w:line="240" w:lineRule="auto"/>
              <w:jc w:val="center"/>
              <w:rPr>
                <w:rFonts w:ascii="宋体" w:hAnsi="宋体" w:cs="宋体"/>
                <w:b w:val="0"/>
                <w:bCs w:val="0"/>
                <w:color w:val="auto"/>
                <w:sz w:val="21"/>
                <w:szCs w:val="21"/>
                <w:highlight w:val="none"/>
              </w:rPr>
            </w:pPr>
            <w:bookmarkStart w:id="366" w:name="_Toc22153"/>
            <w:bookmarkStart w:id="367" w:name="_Toc2408"/>
            <w:bookmarkStart w:id="368" w:name="_Toc10122"/>
            <w:r>
              <w:rPr>
                <w:rFonts w:hint="eastAsia" w:ascii="宋体" w:hAnsi="宋体" w:cs="宋体"/>
                <w:b w:val="0"/>
                <w:bCs w:val="0"/>
                <w:color w:val="auto"/>
                <w:sz w:val="21"/>
                <w:szCs w:val="21"/>
                <w:highlight w:val="none"/>
              </w:rPr>
              <w:t>投标文件响应内容</w:t>
            </w:r>
            <w:bookmarkEnd w:id="366"/>
            <w:bookmarkEnd w:id="367"/>
            <w:bookmarkEnd w:id="368"/>
          </w:p>
        </w:tc>
        <w:tc>
          <w:tcPr>
            <w:tcW w:w="1109" w:type="dxa"/>
            <w:tcBorders>
              <w:tl2br w:val="nil"/>
              <w:tr2bl w:val="nil"/>
            </w:tcBorders>
            <w:vAlign w:val="center"/>
          </w:tcPr>
          <w:p w14:paraId="29FB34EA">
            <w:pPr>
              <w:pStyle w:val="7"/>
              <w:widowControl w:val="0"/>
              <w:overflowPunct w:val="0"/>
              <w:spacing w:line="240" w:lineRule="auto"/>
              <w:jc w:val="center"/>
              <w:rPr>
                <w:rFonts w:ascii="宋体" w:hAnsi="宋体" w:cs="宋体"/>
                <w:b w:val="0"/>
                <w:bCs w:val="0"/>
                <w:color w:val="auto"/>
                <w:sz w:val="21"/>
                <w:szCs w:val="21"/>
                <w:highlight w:val="none"/>
              </w:rPr>
            </w:pPr>
            <w:bookmarkStart w:id="369" w:name="_Toc16003"/>
            <w:bookmarkStart w:id="370" w:name="_Toc27285"/>
            <w:bookmarkStart w:id="371" w:name="_Toc29838"/>
            <w:bookmarkStart w:id="372" w:name="_Toc5992"/>
            <w:bookmarkStart w:id="373" w:name="_Toc17642"/>
            <w:bookmarkStart w:id="374" w:name="_Toc5563"/>
            <w:bookmarkStart w:id="375" w:name="_Toc17296"/>
            <w:bookmarkStart w:id="376" w:name="_Toc1330"/>
            <w:bookmarkStart w:id="377" w:name="_Toc3701"/>
            <w:bookmarkStart w:id="378" w:name="_Toc20820"/>
            <w:bookmarkStart w:id="379" w:name="_Toc1912"/>
            <w:bookmarkStart w:id="380" w:name="_Toc27185"/>
            <w:bookmarkStart w:id="381" w:name="_Toc20139"/>
            <w:r>
              <w:rPr>
                <w:rFonts w:hint="eastAsia" w:ascii="宋体" w:hAnsi="宋体" w:cs="宋体"/>
                <w:b w:val="0"/>
                <w:bCs w:val="0"/>
                <w:color w:val="auto"/>
                <w:sz w:val="21"/>
                <w:szCs w:val="21"/>
                <w:highlight w:val="none"/>
              </w:rPr>
              <w:t>说明</w:t>
            </w:r>
            <w:bookmarkEnd w:id="369"/>
            <w:bookmarkEnd w:id="370"/>
            <w:bookmarkEnd w:id="371"/>
          </w:p>
        </w:tc>
        <w:tc>
          <w:tcPr>
            <w:tcW w:w="1591" w:type="dxa"/>
            <w:tcBorders>
              <w:tl2br w:val="nil"/>
              <w:tr2bl w:val="nil"/>
            </w:tcBorders>
            <w:vAlign w:val="center"/>
          </w:tcPr>
          <w:p w14:paraId="700CD2AD">
            <w:pPr>
              <w:pStyle w:val="7"/>
              <w:widowControl w:val="0"/>
              <w:overflowPunct w:val="0"/>
              <w:spacing w:line="240" w:lineRule="auto"/>
              <w:jc w:val="center"/>
              <w:rPr>
                <w:rFonts w:ascii="宋体" w:hAnsi="宋体" w:cs="宋体"/>
                <w:b w:val="0"/>
                <w:bCs w:val="0"/>
                <w:color w:val="auto"/>
                <w:sz w:val="21"/>
                <w:szCs w:val="21"/>
                <w:highlight w:val="none"/>
              </w:rPr>
            </w:pPr>
            <w:bookmarkStart w:id="382" w:name="_Toc19105"/>
            <w:bookmarkStart w:id="383" w:name="_Toc857"/>
            <w:bookmarkStart w:id="384" w:name="_Toc3520"/>
            <w:r>
              <w:rPr>
                <w:rFonts w:hint="eastAsia" w:ascii="宋体" w:hAnsi="宋体" w:cs="宋体"/>
                <w:b w:val="0"/>
                <w:bCs w:val="0"/>
                <w:color w:val="auto"/>
                <w:sz w:val="21"/>
                <w:szCs w:val="21"/>
                <w:highlight w:val="none"/>
              </w:rPr>
              <w:t>页码范围</w:t>
            </w:r>
            <w:bookmarkEnd w:id="372"/>
            <w:bookmarkEnd w:id="373"/>
            <w:bookmarkEnd w:id="374"/>
            <w:bookmarkEnd w:id="375"/>
            <w:bookmarkEnd w:id="376"/>
            <w:bookmarkEnd w:id="377"/>
            <w:bookmarkEnd w:id="378"/>
            <w:bookmarkEnd w:id="379"/>
            <w:bookmarkEnd w:id="380"/>
            <w:bookmarkEnd w:id="381"/>
            <w:bookmarkEnd w:id="382"/>
            <w:bookmarkEnd w:id="383"/>
            <w:bookmarkEnd w:id="384"/>
          </w:p>
        </w:tc>
      </w:tr>
      <w:tr w14:paraId="55930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CB457A7">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288C2C2">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5AF51A7">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317A5F5">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79ACF4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9CB1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890CFEB">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FA4D6BF">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CFDEBDA">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0D757DA">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DC9FF4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FFE7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8424B57">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247321E">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AC8919A">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56686A1">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A5D8B7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FE76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4E4E5C1">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E33EE3F">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D6238D8">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27BBFDF">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0D2CD2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763F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C510118">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24583EE">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5CF706E">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4CDED95">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C73134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8C03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12EA304">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E035C30">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169E8FD">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48F6D31">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D23889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A6FF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506DEA8">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4B10622">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813A37F">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66AB823">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C21DA0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97CA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390EB71">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C6F75CA">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9554A5C">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2FF120F">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814A29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DC0B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18A5D27">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3FA3AD2">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690927F">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06C5F44">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3563AB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521D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62835EB">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11D0689">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2A226EC">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7771F7B">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22844A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D314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FDA80E6">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D01FF87">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05BCBE4">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C5B6412">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2544A2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647B6078">
      <w:pPr>
        <w:pStyle w:val="38"/>
        <w:rPr>
          <w:rFonts w:ascii="宋体" w:hAnsi="宋体"/>
          <w:color w:val="auto"/>
          <w:szCs w:val="21"/>
          <w:highlight w:val="none"/>
        </w:rPr>
      </w:pPr>
    </w:p>
    <w:p w14:paraId="066E7CEF">
      <w:pPr>
        <w:pStyle w:val="38"/>
        <w:rPr>
          <w:rFonts w:ascii="宋体" w:hAnsi="宋体"/>
          <w:color w:val="auto"/>
          <w:szCs w:val="21"/>
          <w:highlight w:val="none"/>
        </w:rPr>
      </w:pPr>
      <w:r>
        <w:rPr>
          <w:rFonts w:hint="eastAsia" w:ascii="宋体" w:hAnsi="宋体"/>
          <w:color w:val="auto"/>
          <w:szCs w:val="21"/>
          <w:highlight w:val="none"/>
        </w:rPr>
        <w:t>注：</w:t>
      </w:r>
    </w:p>
    <w:p w14:paraId="6484D4F5">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0A35A61B">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58972389">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0D3D7ACD">
      <w:pPr>
        <w:pStyle w:val="38"/>
        <w:rPr>
          <w:rFonts w:ascii="宋体" w:hAnsi="宋体"/>
          <w:color w:val="auto"/>
          <w:szCs w:val="21"/>
          <w:highlight w:val="none"/>
        </w:rPr>
      </w:pPr>
    </w:p>
    <w:p w14:paraId="74CFFB81">
      <w:pPr>
        <w:pStyle w:val="38"/>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52A6C4A0">
      <w:pPr>
        <w:pStyle w:val="6"/>
        <w:jc w:val="center"/>
        <w:rPr>
          <w:color w:val="auto"/>
          <w:highlight w:val="none"/>
        </w:rPr>
      </w:pPr>
      <w:bookmarkStart w:id="385" w:name="_Toc27139"/>
      <w:bookmarkStart w:id="386" w:name="_Toc19349"/>
      <w:r>
        <w:rPr>
          <w:rFonts w:hint="eastAsia"/>
          <w:color w:val="auto"/>
          <w:highlight w:val="none"/>
        </w:rPr>
        <w:t>三、实质性条款（标记★）投标响应表</w:t>
      </w:r>
      <w:bookmarkEnd w:id="385"/>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159AD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737DCC1">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34FF35B7">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25EA1D7C">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0EC5B8DB">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5CE6CA01">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7FA9C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C5DA1FF">
            <w:pPr>
              <w:jc w:val="center"/>
              <w:rPr>
                <w:rFonts w:ascii="宋体" w:hAnsi="宋体" w:cs="宋体"/>
                <w:color w:val="auto"/>
                <w:sz w:val="24"/>
                <w:szCs w:val="24"/>
                <w:highlight w:val="none"/>
              </w:rPr>
            </w:pPr>
          </w:p>
        </w:tc>
        <w:tc>
          <w:tcPr>
            <w:tcW w:w="2398" w:type="dxa"/>
            <w:tcBorders>
              <w:tl2br w:val="nil"/>
              <w:tr2bl w:val="nil"/>
            </w:tcBorders>
            <w:vAlign w:val="center"/>
          </w:tcPr>
          <w:p w14:paraId="10BFFA94">
            <w:pPr>
              <w:jc w:val="center"/>
              <w:rPr>
                <w:rFonts w:ascii="宋体" w:hAnsi="宋体" w:cs="宋体"/>
                <w:color w:val="auto"/>
                <w:sz w:val="24"/>
                <w:szCs w:val="24"/>
                <w:highlight w:val="none"/>
              </w:rPr>
            </w:pPr>
          </w:p>
        </w:tc>
        <w:tc>
          <w:tcPr>
            <w:tcW w:w="2399" w:type="dxa"/>
            <w:tcBorders>
              <w:tl2br w:val="nil"/>
              <w:tr2bl w:val="nil"/>
            </w:tcBorders>
            <w:vAlign w:val="center"/>
          </w:tcPr>
          <w:p w14:paraId="5214D829">
            <w:pPr>
              <w:jc w:val="center"/>
              <w:rPr>
                <w:rFonts w:ascii="宋体" w:hAnsi="宋体" w:cs="宋体"/>
                <w:color w:val="auto"/>
                <w:sz w:val="24"/>
                <w:szCs w:val="24"/>
                <w:highlight w:val="none"/>
              </w:rPr>
            </w:pPr>
          </w:p>
        </w:tc>
        <w:tc>
          <w:tcPr>
            <w:tcW w:w="1180" w:type="dxa"/>
            <w:tcBorders>
              <w:tl2br w:val="nil"/>
              <w:tr2bl w:val="nil"/>
            </w:tcBorders>
            <w:vAlign w:val="center"/>
          </w:tcPr>
          <w:p w14:paraId="4075DA1C">
            <w:pPr>
              <w:jc w:val="center"/>
              <w:rPr>
                <w:rFonts w:ascii="宋体" w:hAnsi="宋体"/>
                <w:color w:val="auto"/>
                <w:sz w:val="24"/>
                <w:highlight w:val="none"/>
              </w:rPr>
            </w:pPr>
          </w:p>
        </w:tc>
        <w:tc>
          <w:tcPr>
            <w:tcW w:w="1867" w:type="dxa"/>
            <w:tcBorders>
              <w:tl2br w:val="nil"/>
              <w:tr2bl w:val="nil"/>
            </w:tcBorders>
            <w:vAlign w:val="center"/>
          </w:tcPr>
          <w:p w14:paraId="476648CB">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5BE5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287E748">
            <w:pPr>
              <w:jc w:val="center"/>
              <w:rPr>
                <w:rFonts w:ascii="宋体" w:hAnsi="宋体" w:cs="宋体"/>
                <w:color w:val="auto"/>
                <w:sz w:val="24"/>
                <w:szCs w:val="24"/>
                <w:highlight w:val="none"/>
              </w:rPr>
            </w:pPr>
          </w:p>
        </w:tc>
        <w:tc>
          <w:tcPr>
            <w:tcW w:w="2398" w:type="dxa"/>
            <w:tcBorders>
              <w:tl2br w:val="nil"/>
              <w:tr2bl w:val="nil"/>
            </w:tcBorders>
            <w:vAlign w:val="center"/>
          </w:tcPr>
          <w:p w14:paraId="4233269D">
            <w:pPr>
              <w:jc w:val="center"/>
              <w:rPr>
                <w:rFonts w:ascii="宋体" w:hAnsi="宋体" w:cs="宋体"/>
                <w:color w:val="auto"/>
                <w:sz w:val="24"/>
                <w:szCs w:val="24"/>
                <w:highlight w:val="none"/>
              </w:rPr>
            </w:pPr>
          </w:p>
        </w:tc>
        <w:tc>
          <w:tcPr>
            <w:tcW w:w="2399" w:type="dxa"/>
            <w:tcBorders>
              <w:tl2br w:val="nil"/>
              <w:tr2bl w:val="nil"/>
            </w:tcBorders>
            <w:vAlign w:val="center"/>
          </w:tcPr>
          <w:p w14:paraId="1F3B93C1">
            <w:pPr>
              <w:jc w:val="center"/>
              <w:rPr>
                <w:rFonts w:ascii="宋体" w:hAnsi="宋体" w:cs="宋体"/>
                <w:color w:val="auto"/>
                <w:sz w:val="24"/>
                <w:szCs w:val="24"/>
                <w:highlight w:val="none"/>
              </w:rPr>
            </w:pPr>
          </w:p>
        </w:tc>
        <w:tc>
          <w:tcPr>
            <w:tcW w:w="1180" w:type="dxa"/>
            <w:tcBorders>
              <w:tl2br w:val="nil"/>
              <w:tr2bl w:val="nil"/>
            </w:tcBorders>
            <w:vAlign w:val="center"/>
          </w:tcPr>
          <w:p w14:paraId="6733750F">
            <w:pPr>
              <w:jc w:val="center"/>
              <w:rPr>
                <w:rFonts w:ascii="宋体" w:hAnsi="宋体"/>
                <w:color w:val="auto"/>
                <w:sz w:val="24"/>
                <w:highlight w:val="none"/>
              </w:rPr>
            </w:pPr>
          </w:p>
        </w:tc>
        <w:tc>
          <w:tcPr>
            <w:tcW w:w="1867" w:type="dxa"/>
            <w:tcBorders>
              <w:tl2br w:val="nil"/>
              <w:tr2bl w:val="nil"/>
            </w:tcBorders>
            <w:vAlign w:val="center"/>
          </w:tcPr>
          <w:p w14:paraId="2D3AF452">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98A6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2C5D625">
            <w:pPr>
              <w:jc w:val="center"/>
              <w:rPr>
                <w:rFonts w:ascii="宋体" w:hAnsi="宋体" w:cs="宋体"/>
                <w:color w:val="auto"/>
                <w:sz w:val="24"/>
                <w:szCs w:val="24"/>
                <w:highlight w:val="none"/>
              </w:rPr>
            </w:pPr>
          </w:p>
        </w:tc>
        <w:tc>
          <w:tcPr>
            <w:tcW w:w="2398" w:type="dxa"/>
            <w:tcBorders>
              <w:tl2br w:val="nil"/>
              <w:tr2bl w:val="nil"/>
            </w:tcBorders>
            <w:vAlign w:val="center"/>
          </w:tcPr>
          <w:p w14:paraId="02D57496">
            <w:pPr>
              <w:jc w:val="center"/>
              <w:rPr>
                <w:rFonts w:ascii="宋体" w:hAnsi="宋体" w:cs="宋体"/>
                <w:color w:val="auto"/>
                <w:sz w:val="24"/>
                <w:szCs w:val="24"/>
                <w:highlight w:val="none"/>
              </w:rPr>
            </w:pPr>
          </w:p>
        </w:tc>
        <w:tc>
          <w:tcPr>
            <w:tcW w:w="2399" w:type="dxa"/>
            <w:tcBorders>
              <w:tl2br w:val="nil"/>
              <w:tr2bl w:val="nil"/>
            </w:tcBorders>
            <w:vAlign w:val="center"/>
          </w:tcPr>
          <w:p w14:paraId="7883C13D">
            <w:pPr>
              <w:jc w:val="center"/>
              <w:rPr>
                <w:rFonts w:ascii="宋体" w:hAnsi="宋体" w:cs="宋体"/>
                <w:color w:val="auto"/>
                <w:sz w:val="24"/>
                <w:szCs w:val="24"/>
                <w:highlight w:val="none"/>
              </w:rPr>
            </w:pPr>
          </w:p>
        </w:tc>
        <w:tc>
          <w:tcPr>
            <w:tcW w:w="1180" w:type="dxa"/>
            <w:tcBorders>
              <w:tl2br w:val="nil"/>
              <w:tr2bl w:val="nil"/>
            </w:tcBorders>
            <w:vAlign w:val="center"/>
          </w:tcPr>
          <w:p w14:paraId="0B3E3A29">
            <w:pPr>
              <w:jc w:val="center"/>
              <w:rPr>
                <w:rFonts w:ascii="宋体" w:hAnsi="宋体"/>
                <w:color w:val="auto"/>
                <w:sz w:val="24"/>
                <w:highlight w:val="none"/>
              </w:rPr>
            </w:pPr>
          </w:p>
        </w:tc>
        <w:tc>
          <w:tcPr>
            <w:tcW w:w="1867" w:type="dxa"/>
            <w:tcBorders>
              <w:tl2br w:val="nil"/>
              <w:tr2bl w:val="nil"/>
            </w:tcBorders>
            <w:vAlign w:val="center"/>
          </w:tcPr>
          <w:p w14:paraId="463B373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2A3CE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74AE414">
            <w:pPr>
              <w:jc w:val="center"/>
              <w:rPr>
                <w:rFonts w:ascii="宋体" w:hAnsi="宋体" w:cs="宋体"/>
                <w:color w:val="auto"/>
                <w:sz w:val="24"/>
                <w:szCs w:val="24"/>
                <w:highlight w:val="none"/>
              </w:rPr>
            </w:pPr>
          </w:p>
        </w:tc>
        <w:tc>
          <w:tcPr>
            <w:tcW w:w="2398" w:type="dxa"/>
            <w:tcBorders>
              <w:tl2br w:val="nil"/>
              <w:tr2bl w:val="nil"/>
            </w:tcBorders>
            <w:vAlign w:val="center"/>
          </w:tcPr>
          <w:p w14:paraId="36FDEE56">
            <w:pPr>
              <w:jc w:val="center"/>
              <w:rPr>
                <w:rFonts w:ascii="宋体" w:hAnsi="宋体" w:cs="宋体"/>
                <w:color w:val="auto"/>
                <w:sz w:val="24"/>
                <w:szCs w:val="24"/>
                <w:highlight w:val="none"/>
              </w:rPr>
            </w:pPr>
          </w:p>
        </w:tc>
        <w:tc>
          <w:tcPr>
            <w:tcW w:w="2399" w:type="dxa"/>
            <w:tcBorders>
              <w:tl2br w:val="nil"/>
              <w:tr2bl w:val="nil"/>
            </w:tcBorders>
            <w:vAlign w:val="center"/>
          </w:tcPr>
          <w:p w14:paraId="7270B081">
            <w:pPr>
              <w:jc w:val="center"/>
              <w:rPr>
                <w:rFonts w:ascii="宋体" w:hAnsi="宋体" w:cs="宋体"/>
                <w:color w:val="auto"/>
                <w:sz w:val="24"/>
                <w:szCs w:val="24"/>
                <w:highlight w:val="none"/>
              </w:rPr>
            </w:pPr>
          </w:p>
        </w:tc>
        <w:tc>
          <w:tcPr>
            <w:tcW w:w="1180" w:type="dxa"/>
            <w:tcBorders>
              <w:tl2br w:val="nil"/>
              <w:tr2bl w:val="nil"/>
            </w:tcBorders>
            <w:vAlign w:val="center"/>
          </w:tcPr>
          <w:p w14:paraId="46C94BE1">
            <w:pPr>
              <w:jc w:val="center"/>
              <w:rPr>
                <w:rFonts w:ascii="宋体" w:hAnsi="宋体"/>
                <w:color w:val="auto"/>
                <w:sz w:val="24"/>
                <w:highlight w:val="none"/>
              </w:rPr>
            </w:pPr>
          </w:p>
        </w:tc>
        <w:tc>
          <w:tcPr>
            <w:tcW w:w="1867" w:type="dxa"/>
            <w:tcBorders>
              <w:tl2br w:val="nil"/>
              <w:tr2bl w:val="nil"/>
            </w:tcBorders>
            <w:vAlign w:val="center"/>
          </w:tcPr>
          <w:p w14:paraId="5EA99EF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65B6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8E62266">
            <w:pPr>
              <w:jc w:val="center"/>
              <w:rPr>
                <w:rFonts w:ascii="宋体" w:hAnsi="宋体" w:cs="宋体"/>
                <w:color w:val="auto"/>
                <w:sz w:val="24"/>
                <w:szCs w:val="24"/>
                <w:highlight w:val="none"/>
              </w:rPr>
            </w:pPr>
          </w:p>
        </w:tc>
        <w:tc>
          <w:tcPr>
            <w:tcW w:w="2398" w:type="dxa"/>
            <w:tcBorders>
              <w:tl2br w:val="nil"/>
              <w:tr2bl w:val="nil"/>
            </w:tcBorders>
            <w:vAlign w:val="center"/>
          </w:tcPr>
          <w:p w14:paraId="76757236">
            <w:pPr>
              <w:jc w:val="center"/>
              <w:rPr>
                <w:rFonts w:ascii="宋体" w:hAnsi="宋体" w:cs="宋体"/>
                <w:color w:val="auto"/>
                <w:sz w:val="24"/>
                <w:szCs w:val="24"/>
                <w:highlight w:val="none"/>
              </w:rPr>
            </w:pPr>
          </w:p>
        </w:tc>
        <w:tc>
          <w:tcPr>
            <w:tcW w:w="2399" w:type="dxa"/>
            <w:tcBorders>
              <w:tl2br w:val="nil"/>
              <w:tr2bl w:val="nil"/>
            </w:tcBorders>
            <w:vAlign w:val="center"/>
          </w:tcPr>
          <w:p w14:paraId="45A126BE">
            <w:pPr>
              <w:jc w:val="center"/>
              <w:rPr>
                <w:rFonts w:ascii="宋体" w:hAnsi="宋体" w:cs="宋体"/>
                <w:color w:val="auto"/>
                <w:sz w:val="24"/>
                <w:szCs w:val="24"/>
                <w:highlight w:val="none"/>
              </w:rPr>
            </w:pPr>
          </w:p>
        </w:tc>
        <w:tc>
          <w:tcPr>
            <w:tcW w:w="1180" w:type="dxa"/>
            <w:tcBorders>
              <w:tl2br w:val="nil"/>
              <w:tr2bl w:val="nil"/>
            </w:tcBorders>
            <w:vAlign w:val="center"/>
          </w:tcPr>
          <w:p w14:paraId="20742F2E">
            <w:pPr>
              <w:jc w:val="center"/>
              <w:rPr>
                <w:rFonts w:ascii="宋体" w:hAnsi="宋体"/>
                <w:color w:val="auto"/>
                <w:sz w:val="24"/>
                <w:highlight w:val="none"/>
              </w:rPr>
            </w:pPr>
          </w:p>
        </w:tc>
        <w:tc>
          <w:tcPr>
            <w:tcW w:w="1867" w:type="dxa"/>
            <w:tcBorders>
              <w:tl2br w:val="nil"/>
              <w:tr2bl w:val="nil"/>
            </w:tcBorders>
            <w:vAlign w:val="center"/>
          </w:tcPr>
          <w:p w14:paraId="12B8F6D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D758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E1A3756">
            <w:pPr>
              <w:jc w:val="center"/>
              <w:rPr>
                <w:rFonts w:ascii="宋体" w:hAnsi="宋体" w:cs="宋体"/>
                <w:color w:val="auto"/>
                <w:sz w:val="24"/>
                <w:szCs w:val="24"/>
                <w:highlight w:val="none"/>
              </w:rPr>
            </w:pPr>
          </w:p>
        </w:tc>
        <w:tc>
          <w:tcPr>
            <w:tcW w:w="2398" w:type="dxa"/>
            <w:tcBorders>
              <w:tl2br w:val="nil"/>
              <w:tr2bl w:val="nil"/>
            </w:tcBorders>
            <w:vAlign w:val="center"/>
          </w:tcPr>
          <w:p w14:paraId="3D1730A2">
            <w:pPr>
              <w:jc w:val="center"/>
              <w:rPr>
                <w:rFonts w:ascii="宋体" w:hAnsi="宋体" w:cs="宋体"/>
                <w:color w:val="auto"/>
                <w:sz w:val="24"/>
                <w:szCs w:val="24"/>
                <w:highlight w:val="none"/>
              </w:rPr>
            </w:pPr>
          </w:p>
        </w:tc>
        <w:tc>
          <w:tcPr>
            <w:tcW w:w="2399" w:type="dxa"/>
            <w:tcBorders>
              <w:tl2br w:val="nil"/>
              <w:tr2bl w:val="nil"/>
            </w:tcBorders>
            <w:vAlign w:val="center"/>
          </w:tcPr>
          <w:p w14:paraId="596E151B">
            <w:pPr>
              <w:jc w:val="center"/>
              <w:rPr>
                <w:rFonts w:ascii="宋体" w:hAnsi="宋体" w:cs="宋体"/>
                <w:color w:val="auto"/>
                <w:sz w:val="24"/>
                <w:szCs w:val="24"/>
                <w:highlight w:val="none"/>
              </w:rPr>
            </w:pPr>
          </w:p>
        </w:tc>
        <w:tc>
          <w:tcPr>
            <w:tcW w:w="1180" w:type="dxa"/>
            <w:tcBorders>
              <w:tl2br w:val="nil"/>
              <w:tr2bl w:val="nil"/>
            </w:tcBorders>
            <w:vAlign w:val="center"/>
          </w:tcPr>
          <w:p w14:paraId="79F0D485">
            <w:pPr>
              <w:jc w:val="center"/>
              <w:rPr>
                <w:rFonts w:ascii="宋体" w:hAnsi="宋体"/>
                <w:color w:val="auto"/>
                <w:sz w:val="24"/>
                <w:highlight w:val="none"/>
              </w:rPr>
            </w:pPr>
          </w:p>
        </w:tc>
        <w:tc>
          <w:tcPr>
            <w:tcW w:w="1867" w:type="dxa"/>
            <w:tcBorders>
              <w:tl2br w:val="nil"/>
              <w:tr2bl w:val="nil"/>
            </w:tcBorders>
            <w:vAlign w:val="center"/>
          </w:tcPr>
          <w:p w14:paraId="2EE3E4D2">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41A6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9D001A7">
            <w:pPr>
              <w:jc w:val="center"/>
              <w:rPr>
                <w:rFonts w:ascii="宋体" w:hAnsi="宋体" w:cs="宋体"/>
                <w:color w:val="auto"/>
                <w:sz w:val="24"/>
                <w:szCs w:val="24"/>
                <w:highlight w:val="none"/>
              </w:rPr>
            </w:pPr>
          </w:p>
        </w:tc>
        <w:tc>
          <w:tcPr>
            <w:tcW w:w="2398" w:type="dxa"/>
            <w:tcBorders>
              <w:tl2br w:val="nil"/>
              <w:tr2bl w:val="nil"/>
            </w:tcBorders>
            <w:vAlign w:val="center"/>
          </w:tcPr>
          <w:p w14:paraId="39E8F50D">
            <w:pPr>
              <w:jc w:val="center"/>
              <w:rPr>
                <w:rFonts w:ascii="宋体" w:hAnsi="宋体" w:cs="宋体"/>
                <w:color w:val="auto"/>
                <w:sz w:val="24"/>
                <w:szCs w:val="24"/>
                <w:highlight w:val="none"/>
              </w:rPr>
            </w:pPr>
          </w:p>
        </w:tc>
        <w:tc>
          <w:tcPr>
            <w:tcW w:w="2399" w:type="dxa"/>
            <w:tcBorders>
              <w:tl2br w:val="nil"/>
              <w:tr2bl w:val="nil"/>
            </w:tcBorders>
            <w:vAlign w:val="center"/>
          </w:tcPr>
          <w:p w14:paraId="6C8A215B">
            <w:pPr>
              <w:jc w:val="center"/>
              <w:rPr>
                <w:rFonts w:ascii="宋体" w:hAnsi="宋体" w:cs="宋体"/>
                <w:color w:val="auto"/>
                <w:sz w:val="24"/>
                <w:szCs w:val="24"/>
                <w:highlight w:val="none"/>
              </w:rPr>
            </w:pPr>
          </w:p>
        </w:tc>
        <w:tc>
          <w:tcPr>
            <w:tcW w:w="1180" w:type="dxa"/>
            <w:tcBorders>
              <w:tl2br w:val="nil"/>
              <w:tr2bl w:val="nil"/>
            </w:tcBorders>
            <w:vAlign w:val="center"/>
          </w:tcPr>
          <w:p w14:paraId="0329910D">
            <w:pPr>
              <w:jc w:val="center"/>
              <w:rPr>
                <w:rFonts w:ascii="宋体" w:hAnsi="宋体"/>
                <w:color w:val="auto"/>
                <w:sz w:val="24"/>
                <w:highlight w:val="none"/>
              </w:rPr>
            </w:pPr>
          </w:p>
        </w:tc>
        <w:tc>
          <w:tcPr>
            <w:tcW w:w="1867" w:type="dxa"/>
            <w:tcBorders>
              <w:tl2br w:val="nil"/>
              <w:tr2bl w:val="nil"/>
            </w:tcBorders>
            <w:vAlign w:val="center"/>
          </w:tcPr>
          <w:p w14:paraId="6EB93331">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422A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35C34C3">
            <w:pPr>
              <w:jc w:val="center"/>
              <w:rPr>
                <w:rFonts w:ascii="宋体" w:hAnsi="宋体" w:cs="宋体"/>
                <w:color w:val="auto"/>
                <w:sz w:val="24"/>
                <w:szCs w:val="24"/>
                <w:highlight w:val="none"/>
              </w:rPr>
            </w:pPr>
          </w:p>
        </w:tc>
        <w:tc>
          <w:tcPr>
            <w:tcW w:w="2398" w:type="dxa"/>
            <w:tcBorders>
              <w:tl2br w:val="nil"/>
              <w:tr2bl w:val="nil"/>
            </w:tcBorders>
            <w:vAlign w:val="center"/>
          </w:tcPr>
          <w:p w14:paraId="2C7C95F8">
            <w:pPr>
              <w:jc w:val="center"/>
              <w:rPr>
                <w:rFonts w:ascii="宋体" w:hAnsi="宋体" w:cs="宋体"/>
                <w:color w:val="auto"/>
                <w:sz w:val="24"/>
                <w:szCs w:val="24"/>
                <w:highlight w:val="none"/>
              </w:rPr>
            </w:pPr>
          </w:p>
        </w:tc>
        <w:tc>
          <w:tcPr>
            <w:tcW w:w="2399" w:type="dxa"/>
            <w:tcBorders>
              <w:tl2br w:val="nil"/>
              <w:tr2bl w:val="nil"/>
            </w:tcBorders>
            <w:vAlign w:val="center"/>
          </w:tcPr>
          <w:p w14:paraId="0D511D0B">
            <w:pPr>
              <w:jc w:val="center"/>
              <w:rPr>
                <w:rFonts w:ascii="宋体" w:hAnsi="宋体" w:cs="宋体"/>
                <w:color w:val="auto"/>
                <w:sz w:val="24"/>
                <w:szCs w:val="24"/>
                <w:highlight w:val="none"/>
              </w:rPr>
            </w:pPr>
          </w:p>
        </w:tc>
        <w:tc>
          <w:tcPr>
            <w:tcW w:w="1180" w:type="dxa"/>
            <w:tcBorders>
              <w:tl2br w:val="nil"/>
              <w:tr2bl w:val="nil"/>
            </w:tcBorders>
            <w:vAlign w:val="center"/>
          </w:tcPr>
          <w:p w14:paraId="50BD9424">
            <w:pPr>
              <w:jc w:val="center"/>
              <w:rPr>
                <w:rFonts w:ascii="宋体" w:hAnsi="宋体"/>
                <w:color w:val="auto"/>
                <w:sz w:val="24"/>
                <w:highlight w:val="none"/>
              </w:rPr>
            </w:pPr>
          </w:p>
        </w:tc>
        <w:tc>
          <w:tcPr>
            <w:tcW w:w="1867" w:type="dxa"/>
            <w:tcBorders>
              <w:tl2br w:val="nil"/>
              <w:tr2bl w:val="nil"/>
            </w:tcBorders>
            <w:vAlign w:val="center"/>
          </w:tcPr>
          <w:p w14:paraId="1157F2C3">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02986A75">
      <w:pPr>
        <w:rPr>
          <w:rFonts w:ascii="宋体" w:hAnsi="宋体"/>
          <w:color w:val="auto"/>
          <w:szCs w:val="21"/>
          <w:highlight w:val="none"/>
        </w:rPr>
      </w:pPr>
    </w:p>
    <w:p w14:paraId="69C20A47">
      <w:pPr>
        <w:rPr>
          <w:color w:val="auto"/>
          <w:highlight w:val="none"/>
        </w:rPr>
      </w:pPr>
    </w:p>
    <w:p w14:paraId="7343F332">
      <w:pPr>
        <w:rPr>
          <w:rFonts w:ascii="宋体" w:hAnsi="宋体"/>
          <w:color w:val="auto"/>
          <w:szCs w:val="21"/>
          <w:highlight w:val="none"/>
        </w:rPr>
      </w:pPr>
      <w:r>
        <w:rPr>
          <w:rFonts w:hint="eastAsia" w:ascii="宋体" w:hAnsi="宋体"/>
          <w:color w:val="auto"/>
          <w:szCs w:val="21"/>
          <w:highlight w:val="none"/>
        </w:rPr>
        <w:t>投标人代表签字：</w:t>
      </w:r>
    </w:p>
    <w:p w14:paraId="1EEC2BC8">
      <w:pPr>
        <w:rPr>
          <w:rFonts w:ascii="宋体" w:hAnsi="宋体"/>
          <w:color w:val="auto"/>
          <w:szCs w:val="21"/>
          <w:highlight w:val="none"/>
        </w:rPr>
      </w:pPr>
      <w:r>
        <w:rPr>
          <w:rFonts w:hint="eastAsia" w:ascii="宋体" w:hAnsi="宋体"/>
          <w:color w:val="auto"/>
          <w:szCs w:val="21"/>
          <w:highlight w:val="none"/>
        </w:rPr>
        <w:t>投标人盖章：</w:t>
      </w:r>
    </w:p>
    <w:p w14:paraId="71A16236">
      <w:pPr>
        <w:rPr>
          <w:color w:val="auto"/>
          <w:highlight w:val="none"/>
        </w:rPr>
      </w:pPr>
    </w:p>
    <w:p w14:paraId="21C49E30">
      <w:pPr>
        <w:rPr>
          <w:color w:val="auto"/>
          <w:highlight w:val="none"/>
        </w:rPr>
      </w:pPr>
    </w:p>
    <w:p w14:paraId="217DF7CB">
      <w:pPr>
        <w:rPr>
          <w:color w:val="auto"/>
          <w:highlight w:val="none"/>
        </w:rPr>
      </w:pPr>
      <w:r>
        <w:rPr>
          <w:rFonts w:hint="eastAsia"/>
          <w:color w:val="auto"/>
          <w:highlight w:val="none"/>
        </w:rPr>
        <w:t>注：</w:t>
      </w:r>
    </w:p>
    <w:p w14:paraId="7AB2481A">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4403BD21">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43A42B88">
      <w:pPr>
        <w:ind w:firstLine="420" w:firstLineChars="200"/>
        <w:rPr>
          <w:color w:val="auto"/>
          <w:highlight w:val="none"/>
        </w:rPr>
      </w:pPr>
      <w:r>
        <w:rPr>
          <w:rFonts w:hint="eastAsia"/>
          <w:color w:val="auto"/>
          <w:highlight w:val="none"/>
        </w:rPr>
        <w:t>3、若招标文件未设定实质性条款的，可删除本格式。</w:t>
      </w:r>
    </w:p>
    <w:p w14:paraId="17AC4E50">
      <w:pPr>
        <w:pStyle w:val="6"/>
        <w:jc w:val="center"/>
        <w:rPr>
          <w:color w:val="auto"/>
          <w:highlight w:val="none"/>
        </w:rPr>
      </w:pPr>
      <w:bookmarkStart w:id="387" w:name="_Toc21519"/>
      <w:r>
        <w:rPr>
          <w:rFonts w:hint="eastAsia"/>
          <w:color w:val="auto"/>
          <w:highlight w:val="none"/>
        </w:rPr>
        <w:t>四、项目技术方案</w:t>
      </w:r>
      <w:bookmarkEnd w:id="386"/>
      <w:bookmarkEnd w:id="387"/>
    </w:p>
    <w:p w14:paraId="270E4746">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02271F66">
      <w:pPr>
        <w:ind w:left="718" w:leftChars="200" w:hanging="298" w:hangingChars="142"/>
        <w:rPr>
          <w:rFonts w:ascii="宋体" w:hAnsi="宋体"/>
          <w:color w:val="auto"/>
          <w:szCs w:val="21"/>
          <w:highlight w:val="none"/>
        </w:rPr>
      </w:pPr>
    </w:p>
    <w:p w14:paraId="3A68DBC0">
      <w:pPr>
        <w:ind w:left="718" w:leftChars="200" w:hanging="298" w:hangingChars="142"/>
        <w:rPr>
          <w:rFonts w:ascii="宋体" w:hAnsi="宋体"/>
          <w:color w:val="auto"/>
          <w:szCs w:val="21"/>
          <w:highlight w:val="none"/>
        </w:rPr>
      </w:pPr>
    </w:p>
    <w:p w14:paraId="60FC9B2C">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3E974D57">
      <w:pPr>
        <w:pStyle w:val="6"/>
        <w:jc w:val="center"/>
        <w:rPr>
          <w:color w:val="auto"/>
          <w:highlight w:val="none"/>
        </w:rPr>
      </w:pPr>
      <w:bookmarkStart w:id="388" w:name="_Toc26880"/>
      <w:bookmarkStart w:id="389" w:name="_Toc16328"/>
      <w:r>
        <w:rPr>
          <w:rFonts w:hint="eastAsia"/>
          <w:color w:val="auto"/>
          <w:highlight w:val="none"/>
        </w:rPr>
        <w:t>五、项目负责人及团队成员资料表</w:t>
      </w:r>
      <w:bookmarkEnd w:id="388"/>
      <w:bookmarkEnd w:id="389"/>
    </w:p>
    <w:p w14:paraId="37C4EFA4">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283BEA78">
      <w:pPr>
        <w:rPr>
          <w:rFonts w:ascii="宋体" w:hAnsi="宋体"/>
          <w:color w:val="auto"/>
          <w:szCs w:val="21"/>
          <w:highlight w:val="none"/>
        </w:rPr>
      </w:pPr>
      <w:r>
        <w:rPr>
          <w:rFonts w:hint="eastAsia" w:ascii="宋体" w:hAnsi="宋体"/>
          <w:color w:val="auto"/>
          <w:szCs w:val="21"/>
          <w:highlight w:val="none"/>
        </w:rPr>
        <w:t>注：</w:t>
      </w:r>
    </w:p>
    <w:p w14:paraId="30AE8751">
      <w:pPr>
        <w:rPr>
          <w:rFonts w:ascii="宋体" w:hAnsi="宋体"/>
          <w:color w:val="auto"/>
          <w:szCs w:val="21"/>
          <w:highlight w:val="none"/>
        </w:rPr>
      </w:pPr>
      <w:r>
        <w:rPr>
          <w:rFonts w:hint="eastAsia" w:ascii="宋体" w:hAnsi="宋体"/>
          <w:color w:val="auto"/>
          <w:szCs w:val="21"/>
          <w:highlight w:val="none"/>
        </w:rPr>
        <w:t>1、证明资料须加盖公章。</w:t>
      </w:r>
    </w:p>
    <w:p w14:paraId="0FA59144">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367D565F">
      <w:pPr>
        <w:ind w:firstLine="178" w:firstLineChars="85"/>
        <w:rPr>
          <w:rFonts w:ascii="宋体" w:hAnsi="宋体"/>
          <w:color w:val="auto"/>
          <w:szCs w:val="21"/>
          <w:highlight w:val="none"/>
        </w:rPr>
      </w:pPr>
    </w:p>
    <w:p w14:paraId="7FA7B8CA">
      <w:pPr>
        <w:pStyle w:val="2"/>
        <w:rPr>
          <w:color w:val="auto"/>
          <w:highlight w:val="none"/>
        </w:rPr>
      </w:pPr>
    </w:p>
    <w:p w14:paraId="51D568B6">
      <w:pPr>
        <w:rPr>
          <w:rFonts w:ascii="黑体" w:eastAsia="黑体"/>
          <w:color w:val="auto"/>
          <w:sz w:val="28"/>
          <w:szCs w:val="28"/>
          <w:highlight w:val="none"/>
        </w:rPr>
      </w:pPr>
      <w:r>
        <w:rPr>
          <w:rFonts w:hint="eastAsia" w:ascii="宋体" w:hAnsi="宋体"/>
          <w:color w:val="auto"/>
          <w:szCs w:val="21"/>
          <w:highlight w:val="none"/>
        </w:rPr>
        <w:br w:type="page"/>
      </w:r>
    </w:p>
    <w:p w14:paraId="3B811010">
      <w:pPr>
        <w:pStyle w:val="6"/>
        <w:jc w:val="center"/>
        <w:rPr>
          <w:color w:val="auto"/>
          <w:highlight w:val="none"/>
        </w:rPr>
      </w:pPr>
      <w:bookmarkStart w:id="390" w:name="_Toc15431"/>
      <w:bookmarkStart w:id="391" w:name="_Toc26980"/>
      <w:r>
        <w:rPr>
          <w:rFonts w:hint="eastAsia"/>
          <w:color w:val="auto"/>
          <w:highlight w:val="none"/>
        </w:rPr>
        <w:t>六、投标货物明细一览表</w:t>
      </w:r>
      <w:bookmarkEnd w:id="390"/>
      <w:bookmarkEnd w:id="391"/>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0D2BA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74DBA375">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27BC5E3C">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2DDB4461">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79959FC9">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3ECBA8FC">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11C3B8B9">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4681BFFD">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52276338">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136CA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66C793B">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5A194E3">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232F8FC">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B69AAC1">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497231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80C934F">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4500C114">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4612E0A">
            <w:pPr>
              <w:pStyle w:val="13"/>
              <w:spacing w:line="300" w:lineRule="auto"/>
              <w:jc w:val="center"/>
              <w:rPr>
                <w:rFonts w:hAnsi="宋体" w:cs="宋体"/>
                <w:b w:val="0"/>
                <w:bCs/>
                <w:color w:val="auto"/>
                <w:szCs w:val="21"/>
                <w:highlight w:val="none"/>
              </w:rPr>
            </w:pPr>
          </w:p>
        </w:tc>
      </w:tr>
      <w:tr w14:paraId="3A141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BAF61AB">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867E85F">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C2CA0EA">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D00EE70">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65A48CA">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B98EE5F">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2EB9A05">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CFCE285">
            <w:pPr>
              <w:pStyle w:val="13"/>
              <w:spacing w:line="300" w:lineRule="auto"/>
              <w:jc w:val="center"/>
              <w:rPr>
                <w:rFonts w:hAnsi="宋体" w:cs="宋体"/>
                <w:b w:val="0"/>
                <w:bCs/>
                <w:color w:val="auto"/>
                <w:szCs w:val="21"/>
                <w:highlight w:val="none"/>
              </w:rPr>
            </w:pPr>
          </w:p>
        </w:tc>
      </w:tr>
      <w:tr w14:paraId="19BB4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793BA0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A442DF3">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E064402">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5B8412D">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4B7FABA">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7247F8D">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F1E4E5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A66047D">
            <w:pPr>
              <w:pStyle w:val="13"/>
              <w:spacing w:line="300" w:lineRule="auto"/>
              <w:jc w:val="center"/>
              <w:rPr>
                <w:rFonts w:hAnsi="宋体" w:cs="宋体"/>
                <w:b w:val="0"/>
                <w:bCs/>
                <w:color w:val="auto"/>
                <w:szCs w:val="21"/>
                <w:highlight w:val="none"/>
              </w:rPr>
            </w:pPr>
          </w:p>
        </w:tc>
      </w:tr>
      <w:tr w14:paraId="763A9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5E28235">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FAAC60C">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8A07C24">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00CD6E2">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D082577">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283CD6A">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584BE17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09B8553">
            <w:pPr>
              <w:pStyle w:val="13"/>
              <w:spacing w:line="300" w:lineRule="auto"/>
              <w:jc w:val="center"/>
              <w:rPr>
                <w:rFonts w:hAnsi="宋体" w:cs="宋体"/>
                <w:b w:val="0"/>
                <w:bCs/>
                <w:color w:val="auto"/>
                <w:szCs w:val="21"/>
                <w:highlight w:val="none"/>
              </w:rPr>
            </w:pPr>
          </w:p>
        </w:tc>
      </w:tr>
      <w:tr w14:paraId="45CD0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6E0C32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F26ADC4">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A549F55">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B8AD1EA">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369E355">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7A2A003E">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3E2C62DF">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34CBDCE">
            <w:pPr>
              <w:pStyle w:val="13"/>
              <w:spacing w:line="300" w:lineRule="auto"/>
              <w:jc w:val="center"/>
              <w:rPr>
                <w:rFonts w:hAnsi="宋体" w:cs="宋体"/>
                <w:b w:val="0"/>
                <w:bCs/>
                <w:color w:val="auto"/>
                <w:szCs w:val="21"/>
                <w:highlight w:val="none"/>
              </w:rPr>
            </w:pPr>
          </w:p>
        </w:tc>
      </w:tr>
      <w:tr w14:paraId="0D803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1F72085">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ED1AAFF">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5286C0B">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B4D7D0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880413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9EAF9D3">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132A1E24">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A9023AA">
            <w:pPr>
              <w:pStyle w:val="13"/>
              <w:spacing w:line="300" w:lineRule="auto"/>
              <w:jc w:val="center"/>
              <w:rPr>
                <w:rFonts w:hAnsi="宋体" w:cs="宋体"/>
                <w:b w:val="0"/>
                <w:bCs/>
                <w:color w:val="auto"/>
                <w:szCs w:val="21"/>
                <w:highlight w:val="none"/>
              </w:rPr>
            </w:pPr>
          </w:p>
        </w:tc>
      </w:tr>
      <w:tr w14:paraId="36D84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9ADC40C">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18F110B">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F11D935">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C62F481">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6400DEA">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3554799">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6BCF6D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DEF5F64">
            <w:pPr>
              <w:pStyle w:val="13"/>
              <w:spacing w:line="300" w:lineRule="auto"/>
              <w:jc w:val="center"/>
              <w:rPr>
                <w:rFonts w:hAnsi="宋体" w:cs="宋体"/>
                <w:b w:val="0"/>
                <w:bCs/>
                <w:color w:val="auto"/>
                <w:szCs w:val="21"/>
                <w:highlight w:val="none"/>
              </w:rPr>
            </w:pPr>
          </w:p>
        </w:tc>
      </w:tr>
      <w:tr w14:paraId="290BB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E77AF20">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46A1B06">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8619668">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B0AB939">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7E3E828">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3DCF0577">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5DF2C4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B6524D8">
            <w:pPr>
              <w:pStyle w:val="13"/>
              <w:spacing w:line="300" w:lineRule="auto"/>
              <w:jc w:val="center"/>
              <w:rPr>
                <w:rFonts w:hAnsi="宋体" w:cs="宋体"/>
                <w:b w:val="0"/>
                <w:bCs/>
                <w:color w:val="auto"/>
                <w:szCs w:val="21"/>
                <w:highlight w:val="none"/>
              </w:rPr>
            </w:pPr>
          </w:p>
        </w:tc>
      </w:tr>
      <w:tr w14:paraId="33A58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195C21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0DDCD25">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6AA9658">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01E3F12">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23B392A">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29552CC">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DC4B3C9">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294E639">
            <w:pPr>
              <w:pStyle w:val="13"/>
              <w:spacing w:line="300" w:lineRule="auto"/>
              <w:jc w:val="center"/>
              <w:rPr>
                <w:rFonts w:hAnsi="宋体" w:cs="宋体"/>
                <w:b w:val="0"/>
                <w:bCs/>
                <w:color w:val="auto"/>
                <w:szCs w:val="21"/>
                <w:highlight w:val="none"/>
              </w:rPr>
            </w:pPr>
          </w:p>
        </w:tc>
      </w:tr>
      <w:tr w14:paraId="52DF8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B55033B">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5B11FC4">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09A8298">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91A996F">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3C26278">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3ACF27C">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C435EC2">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39A684E">
            <w:pPr>
              <w:pStyle w:val="13"/>
              <w:spacing w:line="300" w:lineRule="auto"/>
              <w:jc w:val="center"/>
              <w:rPr>
                <w:rFonts w:hAnsi="宋体" w:cs="宋体"/>
                <w:b w:val="0"/>
                <w:bCs/>
                <w:color w:val="auto"/>
                <w:szCs w:val="21"/>
                <w:highlight w:val="none"/>
              </w:rPr>
            </w:pPr>
          </w:p>
        </w:tc>
      </w:tr>
      <w:tr w14:paraId="61FB3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94A0EDB">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9349A68">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31EB796">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4D26462">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01A83DC">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DE72C75">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18F6A38B">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7CECD15">
            <w:pPr>
              <w:pStyle w:val="13"/>
              <w:spacing w:line="300" w:lineRule="auto"/>
              <w:jc w:val="center"/>
              <w:rPr>
                <w:rFonts w:hAnsi="宋体" w:cs="宋体"/>
                <w:b w:val="0"/>
                <w:bCs/>
                <w:color w:val="auto"/>
                <w:szCs w:val="21"/>
                <w:highlight w:val="none"/>
              </w:rPr>
            </w:pPr>
          </w:p>
        </w:tc>
      </w:tr>
      <w:tr w14:paraId="75C35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0CB5A9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AE143BD">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223450F">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BB588AB">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AAB5127">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DB0318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36D89D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074C86C">
            <w:pPr>
              <w:pStyle w:val="13"/>
              <w:spacing w:line="300" w:lineRule="auto"/>
              <w:jc w:val="center"/>
              <w:rPr>
                <w:rFonts w:hAnsi="宋体" w:cs="宋体"/>
                <w:b w:val="0"/>
                <w:bCs/>
                <w:color w:val="auto"/>
                <w:szCs w:val="21"/>
                <w:highlight w:val="none"/>
              </w:rPr>
            </w:pPr>
          </w:p>
        </w:tc>
      </w:tr>
      <w:tr w14:paraId="4B214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3ADBBCC">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11A38D8">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8A90ED3">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696B9F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0245938">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24DA88E">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1AF031C3">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CC317EE">
            <w:pPr>
              <w:pStyle w:val="13"/>
              <w:spacing w:line="300" w:lineRule="auto"/>
              <w:jc w:val="center"/>
              <w:rPr>
                <w:rFonts w:hAnsi="宋体" w:cs="宋体"/>
                <w:b w:val="0"/>
                <w:bCs/>
                <w:color w:val="auto"/>
                <w:szCs w:val="21"/>
                <w:highlight w:val="none"/>
              </w:rPr>
            </w:pPr>
          </w:p>
        </w:tc>
      </w:tr>
      <w:tr w14:paraId="59EF5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D51CA68">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28C8D0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E090763">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4A9D6A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F41037B">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73F617D2">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EF7A4BF">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322AC88">
            <w:pPr>
              <w:pStyle w:val="13"/>
              <w:spacing w:line="300" w:lineRule="auto"/>
              <w:jc w:val="center"/>
              <w:rPr>
                <w:rFonts w:hAnsi="宋体" w:cs="宋体"/>
                <w:b w:val="0"/>
                <w:bCs/>
                <w:color w:val="auto"/>
                <w:szCs w:val="21"/>
                <w:highlight w:val="none"/>
              </w:rPr>
            </w:pPr>
          </w:p>
        </w:tc>
      </w:tr>
      <w:tr w14:paraId="10023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AEF736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750660F">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2459EF8">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166CD67">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B1D4874">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3BB3BBF">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71FF5DC">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0E1A4CD">
            <w:pPr>
              <w:pStyle w:val="13"/>
              <w:spacing w:line="300" w:lineRule="auto"/>
              <w:jc w:val="center"/>
              <w:rPr>
                <w:rFonts w:hAnsi="宋体" w:cs="宋体"/>
                <w:b w:val="0"/>
                <w:bCs/>
                <w:color w:val="auto"/>
                <w:szCs w:val="21"/>
                <w:highlight w:val="none"/>
              </w:rPr>
            </w:pPr>
          </w:p>
        </w:tc>
      </w:tr>
    </w:tbl>
    <w:p w14:paraId="3A32E83A">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18EE9AB1">
      <w:pPr>
        <w:rPr>
          <w:rFonts w:ascii="宋体" w:hAnsi="宋体" w:cs="Times New Roman"/>
          <w:color w:val="auto"/>
          <w:szCs w:val="21"/>
          <w:highlight w:val="none"/>
        </w:rPr>
      </w:pPr>
    </w:p>
    <w:p w14:paraId="36C88D0A">
      <w:pPr>
        <w:rPr>
          <w:rFonts w:ascii="宋体" w:hAnsi="宋体" w:cs="Times New Roman"/>
          <w:color w:val="auto"/>
          <w:szCs w:val="21"/>
          <w:highlight w:val="none"/>
        </w:rPr>
      </w:pPr>
    </w:p>
    <w:p w14:paraId="6FA26195">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223823C0">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742D179D">
      <w:pPr>
        <w:pStyle w:val="6"/>
        <w:jc w:val="center"/>
        <w:rPr>
          <w:color w:val="auto"/>
          <w:highlight w:val="none"/>
        </w:rPr>
      </w:pPr>
      <w:bookmarkStart w:id="392" w:name="_Toc6961"/>
      <w:r>
        <w:rPr>
          <w:rFonts w:hint="eastAsia"/>
          <w:color w:val="auto"/>
          <w:highlight w:val="none"/>
        </w:rPr>
        <w:t>七、政府采购履约担保函</w:t>
      </w:r>
      <w:bookmarkEnd w:id="392"/>
    </w:p>
    <w:p w14:paraId="39EE60BB">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4BBA25DF">
      <w:pPr>
        <w:rPr>
          <w:rFonts w:ascii="宋体" w:hAnsi="宋体" w:cs="宋体"/>
          <w:color w:val="auto"/>
          <w:szCs w:val="21"/>
          <w:highlight w:val="none"/>
        </w:rPr>
      </w:pPr>
      <w:r>
        <w:rPr>
          <w:rFonts w:hint="eastAsia" w:ascii="宋体" w:hAnsi="宋体" w:cs="宋体"/>
          <w:color w:val="auto"/>
          <w:szCs w:val="21"/>
          <w:highlight w:val="none"/>
        </w:rPr>
        <w:t>（采购人）：</w:t>
      </w:r>
    </w:p>
    <w:p w14:paraId="22AE166B">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6AAD0F9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292B0EDF">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12455F54">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47D5DB45">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1CEE846A">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59DBBE24">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77668516">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5ADB0549">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5F44E0FC">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27936EE4">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77167544">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7813AF26">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57A1F76E">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3CD98548">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4E32925C">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F2932F5">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129D2655">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627D3911">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2F77842A">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7EE2BA63">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011EA1AE">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323D25ED">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75335F11">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3FC164C7">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7339DE2D">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799AED54">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56C8EF8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6CF7A2B3">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39193DEE">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256EB168">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08808218">
      <w:pPr>
        <w:rPr>
          <w:rFonts w:ascii="宋体" w:hAnsi="宋体" w:cs="宋体"/>
          <w:color w:val="auto"/>
          <w:szCs w:val="21"/>
          <w:highlight w:val="none"/>
        </w:rPr>
      </w:pPr>
    </w:p>
    <w:p w14:paraId="5A9DFF15">
      <w:pPr>
        <w:rPr>
          <w:rFonts w:ascii="宋体" w:hAnsi="宋体" w:cs="宋体"/>
          <w:color w:val="auto"/>
          <w:szCs w:val="21"/>
          <w:highlight w:val="none"/>
        </w:rPr>
      </w:pPr>
    </w:p>
    <w:p w14:paraId="66635E7D">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15D1057D">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14065055">
      <w:pPr>
        <w:rPr>
          <w:rFonts w:ascii="宋体" w:hAnsi="宋体"/>
          <w:color w:val="auto"/>
          <w:szCs w:val="21"/>
          <w:highlight w:val="none"/>
        </w:rPr>
      </w:pPr>
      <w:r>
        <w:rPr>
          <w:rFonts w:hint="eastAsia" w:ascii="宋体" w:hAnsi="宋体"/>
          <w:color w:val="auto"/>
          <w:szCs w:val="21"/>
          <w:highlight w:val="none"/>
        </w:rPr>
        <w:t>注：</w:t>
      </w:r>
    </w:p>
    <w:p w14:paraId="7E2F0375">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517047EB">
      <w:pPr>
        <w:pStyle w:val="2"/>
        <w:rPr>
          <w:color w:val="auto"/>
          <w:highlight w:val="none"/>
        </w:rPr>
      </w:pPr>
    </w:p>
    <w:p w14:paraId="7D80DFF9">
      <w:pPr>
        <w:rPr>
          <w:color w:val="auto"/>
          <w:highlight w:val="none"/>
        </w:rPr>
      </w:pPr>
      <w:r>
        <w:rPr>
          <w:color w:val="auto"/>
          <w:highlight w:val="none"/>
        </w:rPr>
        <w:br w:type="page"/>
      </w:r>
    </w:p>
    <w:p w14:paraId="340E4EBA">
      <w:pPr>
        <w:pStyle w:val="6"/>
        <w:jc w:val="center"/>
        <w:rPr>
          <w:color w:val="auto"/>
          <w:highlight w:val="none"/>
        </w:rPr>
      </w:pPr>
      <w:bookmarkStart w:id="393" w:name="_Toc26772"/>
      <w:bookmarkStart w:id="394" w:name="_Toc26782"/>
      <w:r>
        <w:rPr>
          <w:rFonts w:hint="eastAsia"/>
          <w:color w:val="auto"/>
          <w:highlight w:val="none"/>
        </w:rPr>
        <w:t>第四章唱标信封（单独封装）</w:t>
      </w:r>
      <w:bookmarkEnd w:id="393"/>
      <w:bookmarkEnd w:id="394"/>
    </w:p>
    <w:p w14:paraId="1E7D1989">
      <w:pPr>
        <w:ind w:firstLine="420" w:firstLineChars="200"/>
        <w:rPr>
          <w:color w:val="auto"/>
          <w:highlight w:val="none"/>
        </w:rPr>
      </w:pPr>
      <w:r>
        <w:rPr>
          <w:rFonts w:hint="eastAsia"/>
          <w:color w:val="auto"/>
          <w:highlight w:val="none"/>
        </w:rPr>
        <w:t>（1）开标一览表；</w:t>
      </w:r>
    </w:p>
    <w:p w14:paraId="7989CF65">
      <w:pPr>
        <w:ind w:firstLine="420" w:firstLineChars="200"/>
        <w:rPr>
          <w:color w:val="auto"/>
          <w:highlight w:val="none"/>
        </w:rPr>
      </w:pPr>
      <w:r>
        <w:rPr>
          <w:rFonts w:hint="eastAsia"/>
          <w:color w:val="auto"/>
          <w:highlight w:val="none"/>
        </w:rPr>
        <w:t>（2）法人代表授权书及被授权代表身份证（复印件加盖公章）；</w:t>
      </w:r>
    </w:p>
    <w:p w14:paraId="65E427FE">
      <w:pPr>
        <w:rPr>
          <w:color w:val="auto"/>
          <w:highlight w:val="none"/>
        </w:rPr>
      </w:pPr>
    </w:p>
    <w:p w14:paraId="1EF9FAF4">
      <w:pPr>
        <w:rPr>
          <w:color w:val="auto"/>
          <w:highlight w:val="none"/>
        </w:rPr>
      </w:pPr>
    </w:p>
    <w:p w14:paraId="69F0910E">
      <w:pPr>
        <w:rPr>
          <w:color w:val="auto"/>
          <w:highlight w:val="none"/>
        </w:rPr>
      </w:pPr>
    </w:p>
    <w:p w14:paraId="7036AA95">
      <w:pPr>
        <w:rPr>
          <w:color w:val="auto"/>
          <w:highlight w:val="none"/>
        </w:rPr>
      </w:pPr>
    </w:p>
    <w:p w14:paraId="79C51CD1">
      <w:pPr>
        <w:rPr>
          <w:color w:val="auto"/>
          <w:highlight w:val="none"/>
        </w:rPr>
      </w:pPr>
    </w:p>
    <w:p w14:paraId="00DF0549">
      <w:pPr>
        <w:rPr>
          <w:color w:val="auto"/>
          <w:highlight w:val="none"/>
        </w:rPr>
      </w:pPr>
    </w:p>
    <w:p w14:paraId="7A58596C">
      <w:pPr>
        <w:rPr>
          <w:color w:val="auto"/>
          <w:highlight w:val="none"/>
        </w:rPr>
      </w:pPr>
    </w:p>
    <w:p w14:paraId="2BC5E4B4">
      <w:pPr>
        <w:rPr>
          <w:color w:val="auto"/>
          <w:highlight w:val="none"/>
        </w:rPr>
      </w:pPr>
    </w:p>
    <w:p w14:paraId="6CBBDF14">
      <w:pPr>
        <w:rPr>
          <w:color w:val="auto"/>
          <w:highlight w:val="none"/>
        </w:rPr>
      </w:pPr>
    </w:p>
    <w:p w14:paraId="4F2A7DAA">
      <w:pPr>
        <w:rPr>
          <w:color w:val="auto"/>
          <w:highlight w:val="none"/>
        </w:rPr>
      </w:pPr>
    </w:p>
    <w:p w14:paraId="3AF2AA5C">
      <w:pPr>
        <w:rPr>
          <w:color w:val="auto"/>
          <w:highlight w:val="none"/>
        </w:rPr>
      </w:pPr>
    </w:p>
    <w:p w14:paraId="12BBA924">
      <w:pPr>
        <w:rPr>
          <w:color w:val="auto"/>
          <w:highlight w:val="none"/>
        </w:rPr>
      </w:pPr>
    </w:p>
    <w:p w14:paraId="093653BF">
      <w:pPr>
        <w:rPr>
          <w:color w:val="auto"/>
          <w:highlight w:val="none"/>
        </w:rPr>
      </w:pPr>
      <w:bookmarkStart w:id="395" w:name="_Toc11182"/>
    </w:p>
    <w:p w14:paraId="57EDDF5A">
      <w:pPr>
        <w:rPr>
          <w:color w:val="auto"/>
          <w:highlight w:val="none"/>
        </w:rPr>
      </w:pPr>
    </w:p>
    <w:p w14:paraId="57FA0676">
      <w:pPr>
        <w:rPr>
          <w:color w:val="auto"/>
          <w:highlight w:val="none"/>
        </w:rPr>
      </w:pPr>
    </w:p>
    <w:p w14:paraId="2902B698">
      <w:pPr>
        <w:rPr>
          <w:color w:val="auto"/>
          <w:highlight w:val="none"/>
        </w:rPr>
      </w:pPr>
    </w:p>
    <w:p w14:paraId="3BE302F3">
      <w:pPr>
        <w:rPr>
          <w:color w:val="auto"/>
          <w:highlight w:val="none"/>
        </w:rPr>
      </w:pPr>
    </w:p>
    <w:p w14:paraId="64E8152B">
      <w:pPr>
        <w:rPr>
          <w:color w:val="auto"/>
          <w:highlight w:val="none"/>
        </w:rPr>
      </w:pPr>
    </w:p>
    <w:p w14:paraId="2764A838">
      <w:pPr>
        <w:rPr>
          <w:color w:val="auto"/>
          <w:highlight w:val="none"/>
        </w:rPr>
      </w:pPr>
    </w:p>
    <w:p w14:paraId="5C4E6B55">
      <w:pPr>
        <w:pStyle w:val="2"/>
        <w:rPr>
          <w:color w:val="auto"/>
          <w:highlight w:val="none"/>
        </w:rPr>
      </w:pPr>
    </w:p>
    <w:p w14:paraId="7F9553F4">
      <w:pPr>
        <w:rPr>
          <w:color w:val="auto"/>
          <w:highlight w:val="none"/>
        </w:rPr>
      </w:pPr>
    </w:p>
    <w:p w14:paraId="2AAB3EBA">
      <w:pPr>
        <w:pStyle w:val="2"/>
        <w:rPr>
          <w:color w:val="auto"/>
          <w:highlight w:val="none"/>
        </w:rPr>
      </w:pPr>
    </w:p>
    <w:p w14:paraId="5F7AC95D">
      <w:pPr>
        <w:rPr>
          <w:color w:val="auto"/>
          <w:highlight w:val="none"/>
        </w:rPr>
      </w:pPr>
    </w:p>
    <w:p w14:paraId="2299B7F0">
      <w:pPr>
        <w:pStyle w:val="2"/>
        <w:rPr>
          <w:color w:val="auto"/>
          <w:highlight w:val="none"/>
        </w:rPr>
      </w:pPr>
    </w:p>
    <w:p w14:paraId="52FB12FA">
      <w:pPr>
        <w:rPr>
          <w:color w:val="auto"/>
          <w:highlight w:val="none"/>
        </w:rPr>
      </w:pPr>
    </w:p>
    <w:p w14:paraId="004A0882">
      <w:pPr>
        <w:pStyle w:val="2"/>
        <w:rPr>
          <w:color w:val="auto"/>
          <w:highlight w:val="none"/>
        </w:rPr>
      </w:pPr>
    </w:p>
    <w:p w14:paraId="10819B93">
      <w:pPr>
        <w:rPr>
          <w:color w:val="auto"/>
          <w:highlight w:val="none"/>
        </w:rPr>
      </w:pPr>
    </w:p>
    <w:p w14:paraId="3DEBC98C">
      <w:pPr>
        <w:rPr>
          <w:color w:val="auto"/>
          <w:highlight w:val="none"/>
        </w:rPr>
      </w:pPr>
    </w:p>
    <w:p w14:paraId="579C573B">
      <w:pPr>
        <w:rPr>
          <w:color w:val="auto"/>
          <w:highlight w:val="none"/>
        </w:rPr>
      </w:pPr>
    </w:p>
    <w:p w14:paraId="00EBEDEB">
      <w:pPr>
        <w:pStyle w:val="6"/>
        <w:jc w:val="center"/>
        <w:rPr>
          <w:color w:val="auto"/>
          <w:highlight w:val="none"/>
        </w:rPr>
      </w:pPr>
      <w:bookmarkStart w:id="396" w:name="_Toc2710"/>
      <w:bookmarkStart w:id="397" w:name="_Toc22736"/>
      <w:r>
        <w:rPr>
          <w:rFonts w:hint="eastAsia"/>
          <w:color w:val="auto"/>
          <w:highlight w:val="none"/>
        </w:rPr>
        <w:t>第五章联合体共同投标协议书（如有需要）</w:t>
      </w:r>
      <w:bookmarkEnd w:id="396"/>
      <w:bookmarkEnd w:id="397"/>
    </w:p>
    <w:p w14:paraId="02F972FF">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5F54A6F3">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5D7EB49F">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48107A77">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721E5DB4">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65394DA6">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12F7FEB5">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0E01069E">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6833374B">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5FE22D9C">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06CC5F19">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29439BC">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4B360CCA">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4FE41738">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3969009E">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49881297">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70BC4181">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246B2967">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38AF1320">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15FB579B">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5"/>
    <w:p w14:paraId="737AC0D3">
      <w:pPr>
        <w:pStyle w:val="2"/>
        <w:ind w:left="0"/>
        <w:rPr>
          <w:color w:val="auto"/>
          <w:highlight w:val="none"/>
          <w:lang w:val="en-US"/>
        </w:rPr>
      </w:pPr>
    </w:p>
    <w:p w14:paraId="1CF3F67B">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7EC76B5A">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19C6059F">
      <w:pPr>
        <w:rPr>
          <w:rFonts w:ascii="宋体" w:hAnsi="宋体" w:cs="宋体"/>
          <w:color w:val="auto"/>
          <w:szCs w:val="21"/>
          <w:highlight w:val="none"/>
        </w:rPr>
      </w:pPr>
    </w:p>
    <w:p w14:paraId="6028207A">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6D8F93D1">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28D36D5C">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1CBD1E2C">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2BE6E12A">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34A5829C">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618915BC">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5F5CDAA1">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49B063D4">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41BA8704">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5672A9CC">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7F861833">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6399ACF1">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0859F04C">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41A04CA9">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19EBD8B6">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09049774">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51B08600">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5D67C030">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3D8F89C5">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14615233">
      <w:pPr>
        <w:rPr>
          <w:rFonts w:ascii="宋体" w:hAnsi="宋体" w:cs="宋体"/>
          <w:color w:val="auto"/>
          <w:szCs w:val="21"/>
          <w:highlight w:val="none"/>
        </w:rPr>
      </w:pPr>
      <w:r>
        <w:rPr>
          <w:rFonts w:hint="eastAsia" w:ascii="宋体" w:hAnsi="宋体" w:cs="宋体"/>
          <w:color w:val="auto"/>
          <w:szCs w:val="21"/>
          <w:highlight w:val="none"/>
        </w:rPr>
        <w:t>……</w:t>
      </w:r>
    </w:p>
    <w:p w14:paraId="68019AFB">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794325A1">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7047A028">
      <w:pPr>
        <w:rPr>
          <w:rFonts w:ascii="宋体" w:hAnsi="宋体" w:cs="宋体"/>
          <w:color w:val="auto"/>
          <w:szCs w:val="21"/>
          <w:highlight w:val="none"/>
        </w:rPr>
      </w:pPr>
    </w:p>
    <w:p w14:paraId="7488EAE3">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578387CE">
      <w:pPr>
        <w:rPr>
          <w:rFonts w:ascii="宋体" w:hAnsi="宋体" w:cs="宋体"/>
          <w:color w:val="auto"/>
          <w:szCs w:val="21"/>
          <w:highlight w:val="none"/>
        </w:rPr>
      </w:pPr>
      <w:r>
        <w:rPr>
          <w:rFonts w:hint="eastAsia" w:ascii="宋体" w:hAnsi="宋体" w:cs="宋体"/>
          <w:color w:val="auto"/>
          <w:szCs w:val="21"/>
          <w:highlight w:val="none"/>
        </w:rPr>
        <w:t>日期：</w:t>
      </w:r>
    </w:p>
    <w:p w14:paraId="1E5ECB80">
      <w:pPr>
        <w:rPr>
          <w:rFonts w:ascii="宋体" w:hAnsi="宋体" w:cs="宋体"/>
          <w:color w:val="auto"/>
          <w:szCs w:val="21"/>
          <w:highlight w:val="none"/>
        </w:rPr>
      </w:pPr>
      <w:r>
        <w:rPr>
          <w:rFonts w:hint="eastAsia" w:ascii="宋体" w:hAnsi="宋体" w:cs="宋体"/>
          <w:color w:val="auto"/>
          <w:szCs w:val="21"/>
          <w:highlight w:val="none"/>
        </w:rPr>
        <w:t xml:space="preserve">   </w:t>
      </w:r>
    </w:p>
    <w:p w14:paraId="54A41F10">
      <w:pPr>
        <w:pStyle w:val="2"/>
        <w:rPr>
          <w:color w:val="auto"/>
          <w:sz w:val="21"/>
          <w:szCs w:val="21"/>
          <w:highlight w:val="none"/>
        </w:rPr>
      </w:pPr>
    </w:p>
    <w:p w14:paraId="165E9CA6">
      <w:pPr>
        <w:rPr>
          <w:rFonts w:ascii="宋体" w:hAnsi="宋体" w:cs="宋体"/>
          <w:color w:val="auto"/>
          <w:szCs w:val="21"/>
          <w:highlight w:val="none"/>
        </w:rPr>
      </w:pPr>
    </w:p>
    <w:p w14:paraId="4A2D10B4">
      <w:pPr>
        <w:pStyle w:val="2"/>
        <w:rPr>
          <w:color w:val="auto"/>
          <w:highlight w:val="none"/>
        </w:rPr>
      </w:pPr>
    </w:p>
    <w:p w14:paraId="3792B6F9">
      <w:pPr>
        <w:rPr>
          <w:rFonts w:ascii="宋体" w:hAnsi="宋体" w:cs="宋体"/>
          <w:color w:val="auto"/>
          <w:szCs w:val="21"/>
          <w:highlight w:val="none"/>
        </w:rPr>
      </w:pPr>
      <w:r>
        <w:rPr>
          <w:rFonts w:hint="eastAsia" w:ascii="宋体" w:hAnsi="宋体" w:cs="宋体"/>
          <w:color w:val="auto"/>
          <w:szCs w:val="21"/>
          <w:highlight w:val="none"/>
        </w:rPr>
        <w:t>质疑函制作说明：</w:t>
      </w:r>
    </w:p>
    <w:p w14:paraId="1DB09CDB">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6B7D8DFA">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ED8C9F3">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0B96FAD6">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474BA3C0">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1D7743D4">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66D3FB52">
      <w:pPr>
        <w:pStyle w:val="2"/>
        <w:rPr>
          <w:color w:val="auto"/>
          <w:highlight w:val="none"/>
        </w:rPr>
      </w:pPr>
    </w:p>
    <w:p w14:paraId="60F51F04">
      <w:pPr>
        <w:rPr>
          <w:color w:val="auto"/>
          <w:highlight w:val="none"/>
        </w:rPr>
      </w:pPr>
    </w:p>
    <w:p w14:paraId="2B2CAAE9">
      <w:pPr>
        <w:pStyle w:val="2"/>
        <w:rPr>
          <w:color w:val="auto"/>
          <w:highlight w:val="none"/>
        </w:rPr>
      </w:pPr>
    </w:p>
    <w:p w14:paraId="63B23F38">
      <w:pPr>
        <w:pStyle w:val="3"/>
        <w:ind w:firstLine="240"/>
        <w:rPr>
          <w:color w:val="auto"/>
          <w:highlight w:val="none"/>
        </w:rPr>
      </w:pPr>
    </w:p>
    <w:p w14:paraId="462993CC">
      <w:pPr>
        <w:pStyle w:val="3"/>
        <w:ind w:firstLine="240"/>
        <w:rPr>
          <w:color w:val="auto"/>
          <w:highlight w:val="none"/>
        </w:rPr>
      </w:pPr>
    </w:p>
    <w:p w14:paraId="102E6595">
      <w:pPr>
        <w:pStyle w:val="3"/>
        <w:ind w:firstLine="240"/>
        <w:rPr>
          <w:color w:val="auto"/>
          <w:highlight w:val="none"/>
        </w:rPr>
      </w:pPr>
    </w:p>
    <w:p w14:paraId="7722A86A">
      <w:pPr>
        <w:pStyle w:val="3"/>
        <w:ind w:firstLine="240"/>
        <w:rPr>
          <w:color w:val="auto"/>
          <w:highlight w:val="none"/>
        </w:rPr>
      </w:pPr>
    </w:p>
    <w:p w14:paraId="53F177E1">
      <w:pPr>
        <w:pStyle w:val="3"/>
        <w:ind w:firstLine="240"/>
        <w:rPr>
          <w:color w:val="auto"/>
          <w:highlight w:val="none"/>
        </w:rPr>
      </w:pPr>
    </w:p>
    <w:p w14:paraId="660F91F3">
      <w:pPr>
        <w:pStyle w:val="3"/>
        <w:ind w:firstLine="240"/>
        <w:rPr>
          <w:color w:val="auto"/>
          <w:highlight w:val="none"/>
        </w:rPr>
      </w:pPr>
    </w:p>
    <w:p w14:paraId="3AC668A8">
      <w:pPr>
        <w:pStyle w:val="3"/>
        <w:ind w:firstLine="240"/>
        <w:rPr>
          <w:color w:val="auto"/>
          <w:highlight w:val="none"/>
        </w:rPr>
      </w:pPr>
    </w:p>
    <w:p w14:paraId="21457CC5">
      <w:pPr>
        <w:pStyle w:val="3"/>
        <w:ind w:firstLine="240"/>
        <w:rPr>
          <w:color w:val="auto"/>
          <w:highlight w:val="none"/>
        </w:rPr>
      </w:pPr>
    </w:p>
    <w:p w14:paraId="08834213">
      <w:pPr>
        <w:pStyle w:val="3"/>
        <w:ind w:firstLine="240"/>
        <w:rPr>
          <w:color w:val="auto"/>
          <w:highlight w:val="none"/>
        </w:rPr>
      </w:pPr>
    </w:p>
    <w:p w14:paraId="7BA4BDA4">
      <w:pPr>
        <w:pStyle w:val="3"/>
        <w:ind w:firstLine="240"/>
        <w:rPr>
          <w:color w:val="auto"/>
          <w:highlight w:val="none"/>
        </w:rPr>
      </w:pPr>
    </w:p>
    <w:p w14:paraId="64093C65">
      <w:pPr>
        <w:pStyle w:val="3"/>
        <w:ind w:firstLine="240"/>
        <w:rPr>
          <w:color w:val="auto"/>
          <w:highlight w:val="none"/>
        </w:rPr>
      </w:pPr>
    </w:p>
    <w:p w14:paraId="62A455A1">
      <w:pPr>
        <w:pStyle w:val="3"/>
        <w:ind w:firstLine="240"/>
        <w:rPr>
          <w:color w:val="auto"/>
          <w:highlight w:val="none"/>
        </w:rPr>
      </w:pPr>
    </w:p>
    <w:p w14:paraId="77C360E1">
      <w:pPr>
        <w:pStyle w:val="3"/>
        <w:ind w:firstLine="240"/>
        <w:rPr>
          <w:color w:val="auto"/>
          <w:highlight w:val="none"/>
        </w:rPr>
      </w:pPr>
    </w:p>
    <w:p w14:paraId="7F071AE8">
      <w:pPr>
        <w:jc w:val="both"/>
        <w:rPr>
          <w:rFonts w:ascii="黑体" w:hAnsi="黑体" w:eastAsia="黑体" w:cs="黑体"/>
          <w:color w:val="auto"/>
          <w:sz w:val="36"/>
          <w:szCs w:val="36"/>
          <w:highlight w:val="none"/>
        </w:rPr>
      </w:pPr>
    </w:p>
    <w:p w14:paraId="65A55291">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14:paraId="4F6D2666">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0D9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7E12">
            <w:pPr>
              <w:jc w:val="center"/>
              <w:rPr>
                <w:rFonts w:ascii="宋体" w:hAnsi="宋体" w:cs="宋体"/>
                <w:color w:val="auto"/>
                <w:sz w:val="28"/>
                <w:szCs w:val="28"/>
                <w:highlight w:val="none"/>
              </w:rPr>
            </w:pPr>
          </w:p>
        </w:tc>
      </w:tr>
      <w:tr w14:paraId="2BEBC04D">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9D49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B6B04">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6648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6403">
            <w:pPr>
              <w:jc w:val="center"/>
              <w:rPr>
                <w:rFonts w:ascii="宋体" w:hAnsi="宋体" w:cs="宋体"/>
                <w:color w:val="auto"/>
                <w:sz w:val="28"/>
                <w:szCs w:val="28"/>
                <w:highlight w:val="none"/>
              </w:rPr>
            </w:pPr>
          </w:p>
        </w:tc>
      </w:tr>
      <w:tr w14:paraId="3BADD2D9">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50C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A0B4">
            <w:pPr>
              <w:jc w:val="center"/>
              <w:rPr>
                <w:rFonts w:ascii="宋体" w:hAnsi="宋体" w:cs="宋体"/>
                <w:color w:val="auto"/>
                <w:sz w:val="28"/>
                <w:szCs w:val="28"/>
                <w:highlight w:val="none"/>
              </w:rPr>
            </w:pPr>
          </w:p>
        </w:tc>
      </w:tr>
      <w:tr w14:paraId="1B8CA8C3">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0A2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7C70">
            <w:pPr>
              <w:jc w:val="center"/>
              <w:rPr>
                <w:rFonts w:ascii="宋体" w:hAnsi="宋体" w:cs="宋体"/>
                <w:color w:val="auto"/>
                <w:sz w:val="28"/>
                <w:szCs w:val="28"/>
                <w:highlight w:val="none"/>
              </w:rPr>
            </w:pPr>
          </w:p>
        </w:tc>
      </w:tr>
      <w:tr w14:paraId="158E9903">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58FE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34B7">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17C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1FB4">
            <w:pPr>
              <w:jc w:val="center"/>
              <w:rPr>
                <w:rFonts w:ascii="宋体" w:hAnsi="宋体" w:cs="宋体"/>
                <w:color w:val="auto"/>
                <w:sz w:val="28"/>
                <w:szCs w:val="28"/>
                <w:highlight w:val="none"/>
              </w:rPr>
            </w:pPr>
          </w:p>
        </w:tc>
      </w:tr>
      <w:tr w14:paraId="234813D0">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89B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0551B">
            <w:pPr>
              <w:jc w:val="center"/>
              <w:rPr>
                <w:rFonts w:ascii="宋体" w:hAnsi="宋体" w:cs="宋体"/>
                <w:color w:val="auto"/>
                <w:sz w:val="28"/>
                <w:szCs w:val="28"/>
                <w:highlight w:val="none"/>
              </w:rPr>
            </w:pPr>
          </w:p>
        </w:tc>
      </w:tr>
      <w:tr w14:paraId="59271C6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BB0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7D72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77D476C2">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03D">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774100F2">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2D6D8EF1">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360E4B33">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47FEB685">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5FF428B4">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BE5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0CC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02A4DAC4">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C095">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551D03DE">
      <w:pPr>
        <w:pStyle w:val="3"/>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E1D6D">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2464A">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232464A">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2E7FC">
    <w:pPr>
      <w:pStyle w:val="16"/>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7D8A0">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737D8A0">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C934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7C9341"/>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A7BB">
    <w:pPr>
      <w:pStyle w:val="1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82D3E">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6782D3E">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D83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54D83E8"/>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2F5AE5E">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02F5AE5E">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E0153">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1D8E8">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D81D8E8">
                    <w:pPr>
                      <w:pStyle w:val="16"/>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0E35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860E35B"/>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39FE347">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139FE347">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F79E5">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BB05C">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EABB05C">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6F97DC6">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26F97DC6">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F4380">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584AE">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701584AE">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C2520">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61C2520">
                    <w:pPr>
                      <w:pStyle w:val="16"/>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382B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53382BE"/>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F4AB0E9">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5F4AB0E9">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4C250200">
      <w:pPr>
        <w:pStyle w:val="23"/>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14:paraId="2BE483CE">
      <w:pPr>
        <w:pStyle w:val="23"/>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AA391">
    <w:pPr>
      <w:pStyle w:val="17"/>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2676F">
    <w:pPr>
      <w:pStyle w:val="17"/>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b35eea34-f472-4e2c-9d29-073df84f5686"/>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4649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805131"/>
    <w:rsid w:val="05A97DEC"/>
    <w:rsid w:val="05C81981"/>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E9729E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C60D80"/>
    <w:rsid w:val="131867D4"/>
    <w:rsid w:val="131F7A3A"/>
    <w:rsid w:val="132645D0"/>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8992836"/>
    <w:rsid w:val="190B7894"/>
    <w:rsid w:val="19302282"/>
    <w:rsid w:val="19A2789F"/>
    <w:rsid w:val="1A460CF5"/>
    <w:rsid w:val="1A7F297D"/>
    <w:rsid w:val="1AB16AC1"/>
    <w:rsid w:val="1B034A52"/>
    <w:rsid w:val="1B1F34AD"/>
    <w:rsid w:val="1B8D5DC6"/>
    <w:rsid w:val="1B9D506F"/>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A40BB4"/>
    <w:rsid w:val="1F43381C"/>
    <w:rsid w:val="1F6170AE"/>
    <w:rsid w:val="1FA4148D"/>
    <w:rsid w:val="20121621"/>
    <w:rsid w:val="201A421D"/>
    <w:rsid w:val="20341172"/>
    <w:rsid w:val="204E554F"/>
    <w:rsid w:val="20590035"/>
    <w:rsid w:val="20C35213"/>
    <w:rsid w:val="20FC799E"/>
    <w:rsid w:val="22154DDD"/>
    <w:rsid w:val="22213E42"/>
    <w:rsid w:val="22336873"/>
    <w:rsid w:val="23175889"/>
    <w:rsid w:val="23675953"/>
    <w:rsid w:val="238C2182"/>
    <w:rsid w:val="239015D1"/>
    <w:rsid w:val="23BB4E7D"/>
    <w:rsid w:val="23C172D6"/>
    <w:rsid w:val="23CB0CFD"/>
    <w:rsid w:val="23F04F64"/>
    <w:rsid w:val="24270557"/>
    <w:rsid w:val="24814CBE"/>
    <w:rsid w:val="24AC168B"/>
    <w:rsid w:val="254D1B46"/>
    <w:rsid w:val="258C3BEC"/>
    <w:rsid w:val="25DB7E88"/>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4DB1F70"/>
    <w:rsid w:val="35260F83"/>
    <w:rsid w:val="35602226"/>
    <w:rsid w:val="356B72E7"/>
    <w:rsid w:val="357065AB"/>
    <w:rsid w:val="3572424F"/>
    <w:rsid w:val="35FC3844"/>
    <w:rsid w:val="366061FD"/>
    <w:rsid w:val="36621B40"/>
    <w:rsid w:val="366B5A1C"/>
    <w:rsid w:val="36794DEF"/>
    <w:rsid w:val="36AD519D"/>
    <w:rsid w:val="36B57705"/>
    <w:rsid w:val="36C35419"/>
    <w:rsid w:val="36E75B41"/>
    <w:rsid w:val="373563ED"/>
    <w:rsid w:val="374F1A0B"/>
    <w:rsid w:val="3778009F"/>
    <w:rsid w:val="37A103ED"/>
    <w:rsid w:val="37A358C5"/>
    <w:rsid w:val="37EA5E6E"/>
    <w:rsid w:val="37FA0B59"/>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AD04EC"/>
    <w:rsid w:val="42B21AD2"/>
    <w:rsid w:val="42EB15FB"/>
    <w:rsid w:val="42FD694D"/>
    <w:rsid w:val="434A6D8F"/>
    <w:rsid w:val="43FA5777"/>
    <w:rsid w:val="44044D92"/>
    <w:rsid w:val="441C1611"/>
    <w:rsid w:val="443C440B"/>
    <w:rsid w:val="443F7DBF"/>
    <w:rsid w:val="44514F52"/>
    <w:rsid w:val="448965CB"/>
    <w:rsid w:val="44C5497E"/>
    <w:rsid w:val="44FA2D53"/>
    <w:rsid w:val="45591BE0"/>
    <w:rsid w:val="4571374F"/>
    <w:rsid w:val="458B1BB0"/>
    <w:rsid w:val="4611075B"/>
    <w:rsid w:val="46214818"/>
    <w:rsid w:val="467A0297"/>
    <w:rsid w:val="468B7125"/>
    <w:rsid w:val="46C4691F"/>
    <w:rsid w:val="46E004E6"/>
    <w:rsid w:val="47841568"/>
    <w:rsid w:val="479D1D34"/>
    <w:rsid w:val="47B609C0"/>
    <w:rsid w:val="47CF543E"/>
    <w:rsid w:val="48000136"/>
    <w:rsid w:val="482D31EA"/>
    <w:rsid w:val="485970A0"/>
    <w:rsid w:val="48847961"/>
    <w:rsid w:val="48A41906"/>
    <w:rsid w:val="48B65C71"/>
    <w:rsid w:val="48F303D7"/>
    <w:rsid w:val="492837FF"/>
    <w:rsid w:val="492E6A57"/>
    <w:rsid w:val="49894B84"/>
    <w:rsid w:val="49B86103"/>
    <w:rsid w:val="49F306B0"/>
    <w:rsid w:val="4A0030EE"/>
    <w:rsid w:val="4A1634CB"/>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217ED"/>
    <w:rsid w:val="4FCF1583"/>
    <w:rsid w:val="4FFA7625"/>
    <w:rsid w:val="50026D7D"/>
    <w:rsid w:val="501B0BF9"/>
    <w:rsid w:val="50484E27"/>
    <w:rsid w:val="507D2599"/>
    <w:rsid w:val="5096229D"/>
    <w:rsid w:val="50B44FCE"/>
    <w:rsid w:val="50DC4184"/>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8B75D19"/>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BDD566D"/>
    <w:rsid w:val="5C1D18D2"/>
    <w:rsid w:val="5C286807"/>
    <w:rsid w:val="5C446BC8"/>
    <w:rsid w:val="5C4C687B"/>
    <w:rsid w:val="5C7C2768"/>
    <w:rsid w:val="5CB23AE6"/>
    <w:rsid w:val="5CF55792"/>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8544E6"/>
    <w:rsid w:val="60A4258E"/>
    <w:rsid w:val="61014BB6"/>
    <w:rsid w:val="61027308"/>
    <w:rsid w:val="612E1A5D"/>
    <w:rsid w:val="61816046"/>
    <w:rsid w:val="61C55CA9"/>
    <w:rsid w:val="62182687"/>
    <w:rsid w:val="62391564"/>
    <w:rsid w:val="62816669"/>
    <w:rsid w:val="62BA0953"/>
    <w:rsid w:val="62D03A7C"/>
    <w:rsid w:val="62E82254"/>
    <w:rsid w:val="62F16BCB"/>
    <w:rsid w:val="62F648FE"/>
    <w:rsid w:val="630074D1"/>
    <w:rsid w:val="632B573B"/>
    <w:rsid w:val="63341DB1"/>
    <w:rsid w:val="63427CE6"/>
    <w:rsid w:val="63447612"/>
    <w:rsid w:val="63907004"/>
    <w:rsid w:val="63A10995"/>
    <w:rsid w:val="63C23EFA"/>
    <w:rsid w:val="63FC0BD9"/>
    <w:rsid w:val="642A1A86"/>
    <w:rsid w:val="643A070A"/>
    <w:rsid w:val="644C573D"/>
    <w:rsid w:val="648667A7"/>
    <w:rsid w:val="64C52539"/>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2E7878"/>
    <w:rsid w:val="6A38592B"/>
    <w:rsid w:val="6A440C53"/>
    <w:rsid w:val="6A5D554D"/>
    <w:rsid w:val="6AC61F6F"/>
    <w:rsid w:val="6ADE74F0"/>
    <w:rsid w:val="6B1002C0"/>
    <w:rsid w:val="6B1F5CFA"/>
    <w:rsid w:val="6B36290A"/>
    <w:rsid w:val="6B723594"/>
    <w:rsid w:val="6B805156"/>
    <w:rsid w:val="6BD50977"/>
    <w:rsid w:val="6BEA2A9B"/>
    <w:rsid w:val="6BFC3A16"/>
    <w:rsid w:val="6C187AE1"/>
    <w:rsid w:val="6C9C0875"/>
    <w:rsid w:val="6C9D1F03"/>
    <w:rsid w:val="6CAA3931"/>
    <w:rsid w:val="6D3933CA"/>
    <w:rsid w:val="6D3942EA"/>
    <w:rsid w:val="6D7B61EC"/>
    <w:rsid w:val="6DC3266E"/>
    <w:rsid w:val="6DD049FF"/>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7B4C19"/>
    <w:rsid w:val="71E96309"/>
    <w:rsid w:val="71EA1FED"/>
    <w:rsid w:val="72284A0C"/>
    <w:rsid w:val="72C16204"/>
    <w:rsid w:val="72CC29CD"/>
    <w:rsid w:val="730313F6"/>
    <w:rsid w:val="731E1007"/>
    <w:rsid w:val="73370D24"/>
    <w:rsid w:val="7359268C"/>
    <w:rsid w:val="735D5A98"/>
    <w:rsid w:val="73676C3F"/>
    <w:rsid w:val="739503EB"/>
    <w:rsid w:val="73A05B28"/>
    <w:rsid w:val="73C07D69"/>
    <w:rsid w:val="749E2255"/>
    <w:rsid w:val="74A82DB5"/>
    <w:rsid w:val="74AB340D"/>
    <w:rsid w:val="74B42AE4"/>
    <w:rsid w:val="74D430B7"/>
    <w:rsid w:val="750A429D"/>
    <w:rsid w:val="75167F59"/>
    <w:rsid w:val="754D77D2"/>
    <w:rsid w:val="755D38A7"/>
    <w:rsid w:val="755F5A0F"/>
    <w:rsid w:val="75614792"/>
    <w:rsid w:val="75784473"/>
    <w:rsid w:val="757E044C"/>
    <w:rsid w:val="75977BC3"/>
    <w:rsid w:val="75B161B3"/>
    <w:rsid w:val="75C56F82"/>
    <w:rsid w:val="75E470E3"/>
    <w:rsid w:val="76566272"/>
    <w:rsid w:val="76736B32"/>
    <w:rsid w:val="76CD01A1"/>
    <w:rsid w:val="76E3765E"/>
    <w:rsid w:val="76FC2AFA"/>
    <w:rsid w:val="773F0836"/>
    <w:rsid w:val="77653671"/>
    <w:rsid w:val="778546CC"/>
    <w:rsid w:val="77B56730"/>
    <w:rsid w:val="77C04A8B"/>
    <w:rsid w:val="77D85DB3"/>
    <w:rsid w:val="780252A0"/>
    <w:rsid w:val="78027772"/>
    <w:rsid w:val="787039D6"/>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kern w:val="44"/>
      <w:sz w:val="44"/>
      <w:szCs w:val="44"/>
    </w:rPr>
  </w:style>
  <w:style w:type="paragraph" w:styleId="5">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7"/>
    <w:unhideWhenUsed/>
    <w:qFormat/>
    <w:uiPriority w:val="9"/>
    <w:pPr>
      <w:keepNext/>
      <w:keepLines/>
      <w:outlineLvl w:val="2"/>
    </w:pPr>
    <w:rPr>
      <w:b/>
      <w:bCs/>
      <w:sz w:val="28"/>
      <w:szCs w:val="32"/>
    </w:rPr>
  </w:style>
  <w:style w:type="paragraph" w:styleId="7">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8">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9">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next w:val="1"/>
    <w:unhideWhenUsed/>
    <w:qFormat/>
    <w:uiPriority w:val="99"/>
    <w:pPr>
      <w:ind w:firstLine="420" w:firstLineChars="100"/>
    </w:pPr>
    <w:rPr>
      <w:rFonts w:ascii="Times New Roman" w:hAnsi="Times New Roman" w:cs="Times New Roman"/>
    </w:rPr>
  </w:style>
  <w:style w:type="paragraph" w:styleId="10">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11">
    <w:name w:val="annotation text"/>
    <w:basedOn w:val="1"/>
    <w:semiHidden/>
    <w:unhideWhenUsed/>
    <w:qFormat/>
    <w:uiPriority w:val="99"/>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2"/>
    <w:semiHidden/>
    <w:unhideWhenUsed/>
    <w:qFormat/>
    <w:uiPriority w:val="99"/>
    <w:rPr>
      <w:sz w:val="18"/>
      <w:szCs w:val="18"/>
    </w:rPr>
  </w:style>
  <w:style w:type="paragraph" w:styleId="16">
    <w:name w:val="footer"/>
    <w:basedOn w:val="1"/>
    <w:link w:val="51"/>
    <w:unhideWhenUsed/>
    <w:qFormat/>
    <w:uiPriority w:val="99"/>
    <w:pPr>
      <w:tabs>
        <w:tab w:val="center" w:pos="4153"/>
        <w:tab w:val="right" w:pos="8306"/>
      </w:tabs>
    </w:pPr>
    <w:rPr>
      <w:sz w:val="18"/>
      <w:szCs w:val="18"/>
    </w:rPr>
  </w:style>
  <w:style w:type="paragraph" w:styleId="17">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semiHidden/>
    <w:unhideWhenUsed/>
    <w:qFormat/>
    <w:uiPriority w:val="39"/>
  </w:style>
  <w:style w:type="paragraph" w:styleId="19">
    <w:name w:val="toc 4"/>
    <w:basedOn w:val="1"/>
    <w:next w:val="1"/>
    <w:unhideWhenUsed/>
    <w:qFormat/>
    <w:uiPriority w:val="39"/>
    <w:pPr>
      <w:tabs>
        <w:tab w:val="right" w:leader="dot" w:pos="8296"/>
      </w:tabs>
      <w:spacing w:after="120"/>
      <w:ind w:left="1320" w:leftChars="600"/>
    </w:pPr>
  </w:style>
  <w:style w:type="paragraph" w:styleId="20">
    <w:name w:val="index heading"/>
    <w:basedOn w:val="1"/>
    <w:next w:val="21"/>
    <w:qFormat/>
    <w:uiPriority w:val="0"/>
    <w:rPr>
      <w:rFonts w:ascii="Times New Roman" w:hAnsi="Times New Roman"/>
      <w:szCs w:val="20"/>
    </w:rPr>
  </w:style>
  <w:style w:type="paragraph" w:styleId="21">
    <w:name w:val="index 1"/>
    <w:basedOn w:val="1"/>
    <w:next w:val="1"/>
    <w:unhideWhenUsed/>
    <w:qFormat/>
    <w:uiPriority w:val="99"/>
  </w:style>
  <w:style w:type="paragraph" w:styleId="22">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3">
    <w:name w:val="footnote text"/>
    <w:basedOn w:val="1"/>
    <w:semiHidden/>
    <w:unhideWhenUsed/>
    <w:qFormat/>
    <w:uiPriority w:val="99"/>
    <w:rPr>
      <w:sz w:val="18"/>
    </w:rPr>
  </w:style>
  <w:style w:type="paragraph" w:styleId="24">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5">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6">
    <w:name w:val="Title"/>
    <w:basedOn w:val="1"/>
    <w:next w:val="1"/>
    <w:qFormat/>
    <w:uiPriority w:val="0"/>
    <w:pPr>
      <w:spacing w:before="240" w:after="60"/>
      <w:jc w:val="center"/>
      <w:outlineLvl w:val="0"/>
    </w:pPr>
    <w:rPr>
      <w:rFonts w:ascii="Calibri Light" w:hAnsi="Calibri Light" w:cs="Times New Roman"/>
      <w:b/>
      <w:bCs/>
      <w:sz w:val="32"/>
      <w:szCs w:val="32"/>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5"/>
    <w:qFormat/>
    <w:uiPriority w:val="9"/>
    <w:rPr>
      <w:rFonts w:asciiTheme="majorHAnsi" w:hAnsiTheme="majorHAnsi" w:eastAsiaTheme="majorEastAsia" w:cstheme="majorBidi"/>
      <w:b/>
      <w:bCs/>
      <w:sz w:val="32"/>
      <w:szCs w:val="32"/>
    </w:rPr>
  </w:style>
  <w:style w:type="character" w:customStyle="1" w:styleId="37">
    <w:name w:val="标题 3 Char"/>
    <w:basedOn w:val="29"/>
    <w:link w:val="6"/>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7"/>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6"/>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3"/>
    <w:semiHidden/>
    <w:qFormat/>
    <w:uiPriority w:val="99"/>
    <w:rPr>
      <w:rFonts w:ascii="宋体" w:hAnsi="Courier New" w:eastAsia="宋体" w:cs="Courier New"/>
      <w:sz w:val="21"/>
      <w:szCs w:val="21"/>
    </w:rPr>
  </w:style>
  <w:style w:type="character" w:customStyle="1" w:styleId="50">
    <w:name w:val="页眉 Char"/>
    <w:basedOn w:val="29"/>
    <w:link w:val="17"/>
    <w:qFormat/>
    <w:uiPriority w:val="99"/>
    <w:rPr>
      <w:rFonts w:ascii="Tahoma" w:hAnsi="Tahoma"/>
      <w:sz w:val="18"/>
      <w:szCs w:val="18"/>
    </w:rPr>
  </w:style>
  <w:style w:type="character" w:customStyle="1" w:styleId="51">
    <w:name w:val="页脚 Char"/>
    <w:basedOn w:val="29"/>
    <w:link w:val="16"/>
    <w:qFormat/>
    <w:uiPriority w:val="99"/>
    <w:rPr>
      <w:rFonts w:ascii="Tahoma" w:hAnsi="Tahoma"/>
      <w:sz w:val="18"/>
      <w:szCs w:val="18"/>
    </w:rPr>
  </w:style>
  <w:style w:type="character" w:customStyle="1" w:styleId="52">
    <w:name w:val="批注框文本 Char"/>
    <w:basedOn w:val="29"/>
    <w:link w:val="15"/>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5"/>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 w:type="paragraph" w:customStyle="1" w:styleId="71">
    <w:name w:val="null3"/>
    <w:hidden/>
    <w:qFormat/>
    <w:uiPriority w:val="0"/>
    <w:rPr>
      <w:rFonts w:hint="eastAsia" w:asciiTheme="minorHAnsi" w:hAnsiTheme="minorHAnsi" w:eastAsiaTheme="minorEastAsia" w:cstheme="minorBidi"/>
      <w:lang w:val="en-US" w:eastAsia="zh-Hans"/>
    </w:rPr>
  </w:style>
  <w:style w:type="paragraph" w:customStyle="1" w:styleId="72">
    <w:name w:val="列表段落1"/>
    <w:basedOn w:val="1"/>
    <w:qFormat/>
    <w:uiPriority w:val="99"/>
    <w:pPr>
      <w:widowControl w:val="0"/>
      <w:adjustRightInd/>
      <w:snapToGrid/>
      <w:spacing w:after="0" w:line="360" w:lineRule="auto"/>
      <w:ind w:firstLine="420" w:firstLineChars="20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80</Pages>
  <Words>33113</Words>
  <Characters>33914</Characters>
  <Lines>392</Lines>
  <Paragraphs>110</Paragraphs>
  <TotalTime>0</TotalTime>
  <ScaleCrop>false</ScaleCrop>
  <LinksUpToDate>false</LinksUpToDate>
  <CharactersWithSpaces>36117</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2024-07-30T10:09:09Z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E5362C52FB8747C0B1A23A30DFF4ADE7</vt:lpwstr>
  </property>
</Properties>
</file>