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项目采购清单及技术参数</w:t>
      </w:r>
    </w:p>
    <w:p>
      <w:pPr>
        <w:numPr>
          <w:ilvl w:val="0"/>
          <w:numId w:val="1"/>
        </w:numPr>
        <w:shd w:val="clear"/>
        <w:spacing w:line="240" w:lineRule="auto"/>
        <w:ind w:left="0" w:leftChars="0" w:firstLine="420" w:firstLineChars="0"/>
        <w:jc w:val="left"/>
        <w:outlineLvl w:val="3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总表</w:t>
      </w:r>
    </w:p>
    <w:tbl>
      <w:tblPr>
        <w:tblStyle w:val="7"/>
        <w:tblW w:w="4944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2790"/>
        <w:gridCol w:w="2150"/>
        <w:gridCol w:w="1330"/>
        <w:gridCol w:w="135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55" w:type="pct"/>
            <w:tcBorders>
              <w:tl2br w:val="nil"/>
              <w:tr2bl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75" w:type="pct"/>
            <w:tcBorders>
              <w:tl2br w:val="nil"/>
              <w:tr2bl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65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大班活动室</w:t>
            </w:r>
          </w:p>
        </w:tc>
        <w:tc>
          <w:tcPr>
            <w:tcW w:w="1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详见清单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中班活动室</w:t>
            </w:r>
          </w:p>
        </w:tc>
        <w:tc>
          <w:tcPr>
            <w:tcW w:w="1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详见清单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小班活动室</w:t>
            </w:r>
          </w:p>
        </w:tc>
        <w:tc>
          <w:tcPr>
            <w:tcW w:w="1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详见清单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5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科学室</w:t>
            </w:r>
          </w:p>
        </w:tc>
        <w:tc>
          <w:tcPr>
            <w:tcW w:w="1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见清单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5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美工室</w:t>
            </w:r>
          </w:p>
        </w:tc>
        <w:tc>
          <w:tcPr>
            <w:tcW w:w="1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详见清单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65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阅览室</w:t>
            </w:r>
          </w:p>
        </w:tc>
        <w:tc>
          <w:tcPr>
            <w:tcW w:w="1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详见清单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47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65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音体室</w:t>
            </w:r>
          </w:p>
        </w:tc>
        <w:tc>
          <w:tcPr>
            <w:tcW w:w="1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详见清单</w:t>
            </w:r>
          </w:p>
        </w:tc>
        <w:tc>
          <w:tcPr>
            <w:tcW w:w="78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0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间</w:t>
            </w:r>
          </w:p>
        </w:tc>
      </w:tr>
    </w:tbl>
    <w:p>
      <w:pPr>
        <w:numPr>
          <w:ilvl w:val="0"/>
          <w:numId w:val="1"/>
        </w:numPr>
        <w:shd w:val="clear"/>
        <w:spacing w:line="240" w:lineRule="auto"/>
        <w:ind w:left="0" w:leftChars="0" w:firstLine="420" w:firstLineChars="0"/>
        <w:jc w:val="left"/>
        <w:outlineLvl w:val="3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大班</w:t>
      </w:r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721"/>
        <w:gridCol w:w="5582"/>
        <w:gridCol w:w="485"/>
        <w:gridCol w:w="495"/>
        <w:gridCol w:w="6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幼儿家具清单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△晨谈墙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（核心产品）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1.规格：（L320cm*W35cm*H200cm）（±1cm）；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2.基材：采用多层板贴枫直纹，符合 GB 18580-2017《室内装饰装修材料 人造板及其制品中甲醛释放限量》标准要求，测定甲醛释放量≤0.124mg/m³。表面光滑无毛刺、无裂纹。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是三层晨檀柜，最底下一层为8格置物格，第二层中间部分为电视屏，左右两边为含磁性手写板（带拖轨可移动到中间），最顶部一层为8格储物格，带柜门。外露部件圆边圆角，圆角R大于1cm，部件才用五金件连接，稳固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4.油漆：采用环保型水性漆。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幼儿桌1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1.规格：(L120cm*W60cm*H56cm)(±1cm)；不含椅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.结构工艺说明：桌面造型为长方形，桌面厚2.2cm(±0.1cm),圆边圆角，圆角R大于1cm；桌脚：高45cm(±0.1m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▲4.成品（幼儿桌）：符合GB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投标人须提供第三方检验检测机构出具的合格（符合上述参数）的《幼儿桌》抽样检验检测报告复印件并加盖投标人公章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定制长桌钢化玻璃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规格：L120cm*W60cm，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定制蕾丝白色桌布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规格：L160*W120cm，天然棉线，重工刺绣，亲肤柔软镂空波浪形下摆。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幼儿椅1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1.规格：（L30cm*W30cm*H56cm）（±1cm)座高28cm；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.结构工艺说明：椅面：厚1.5cm(±0.1cm)、椅子座位高度28cm(±0.1cm)，总高56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  <w:r>
              <w:rPr>
                <w:rStyle w:val="12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3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▲4.成品（幼儿椅）：符合GB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力学性能（椅腿向前静载荷试验，最大加载力180N，座面载荷750N，10次；座面冲击试验，冲击高度140mm，10次；跌落试验，高度100mm，10次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投标人须提供第三方检验检测机构出具的合格（符合上述参数）的《幼儿椅》抽样检验检测报告</w:t>
            </w:r>
            <w:r>
              <w:rPr>
                <w:rStyle w:val="11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复印件并加盖投标人公章。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菜问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1.规格：（L340cm*W230cm*H139cm）（±1cm）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2.基材：采用多层板贴枫木，表面光滑无毛刺、无裂纹，符合 GB 18580-2017《室内装饰装修材料 人造板及其制品中甲醛释放限量》标准要求，测定甲醛释放量≤0.124mg/m³。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六位一体组合柜，经过刨光、砂光、倒角、圆角处理，圆角R大于1cm。成品最左侧为双层柜，上部分带柜门，往右衔接三层八格柜，转角为二层弧形柜，最右侧为两个双层五格置物柜，两个柜子中间设计蔬菜造型门楼，整体更具艺术性。成品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幼儿桌2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1.规格：(L120cm*W60cm*H56cm)(±1cm)；不含椅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1mm),圆边圆角，圆角R大于1cm；桌脚：高45cm(±0.1c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幼儿椅2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1.规格：（L30cm*W30cm*H60cm）（±1cm)座高30cm；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30cm(±0.1cm)，总高60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冰火魔厨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1.规格：A:（L65cm*W30cm*H60cm）(±1cm)；B:（L62cm*W62cm*H60cm）(±1cm)；C:（L65cm*W30cm*H60cm）(±1cm)；D：（L45cm*41.5cm*H97cm）(±1cm)。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2.基材：采用多层板贴枫直纹，表面光滑无毛刺、无裂纹，符合 GB 18580-2017《室内装饰装修材料 人造板及其制品中甲醛释放限量》标准要求，测定甲醛释放量≤0.124mg/m³。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成品为四个柜子一体的组合柜，A柜为长方形，做成炉灶造型，B柜为直角柜（无背板），收纳厨房用具等，C柜为长方形，顶部可放置砧板等，下部分为收纳柜，带柜门，D柜为双层四格收纳柜，上下各两个柜门。经过刨光、砂光、倒角、圆角处理，圆角R大于10MM。成品无毛刺、无裂纹，接缝自然，无明显缺口和缝隙；柜体部件连接采用五金件连接，露出无锐利尖角，没有突出部件，整体更加美观。底部安装防潮PP脚钉，保护地面及儿童使用安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衣帽架02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1.规格：（L80cm*W34cm*H110cm）(±1cm)；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三部分，上部分为帽子置物斗，中部分为挂衣区，下部分为童鞋、杂物收纳区，无毛刺、无裂纹，接缝自然，无明显缺口和缝隙；部件连接采用五金件连接，露出无锐利尖角，没有突出部件，整体更加美观。底部安装高品质静音滑轮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五金件：采用环保五金件，符合GB/T10125-2012《人造气氛腐蚀试验盐雾试验》标准要求，测定溶解50克±5克化学纯的氯化钠于蒸熘水中成1L，箱内温度：35±2℃，喷雾方式：连续喷雾，喷雾时间：72h；要求实测结果72h，无锈点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幼儿桌3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1.规格：(L120cm*W60cm*H56cm)(±1cm)；不含椅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1mm),圆边圆角，圆角R大于1cm；桌脚：高45cm(±1mm)、Φ5cm(±0.2m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幼儿椅3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1.规格：（L30cm*W30cm*H60cm）（±1cm)座高30cm；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30cm(±0.1cm)，总高60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私密屋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1.规格：（L120cm*W120cm*H165cm）（±1cm）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2.基材：木、帆布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功能：搭建简单，携带轻松，占地面积小，造型简单清新，充满童趣。产品采用环保材料制作的纯棉帆布，天然亲肤，特别适合儿童，支架木棍没有刺激性气味和扎手的毛刺，实木穿孔，扎实绑带，既环保又安全，四面三角设计，使帐篷的支撑更加牢靠，更安全，给孩子营造一个神秘的独立世界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新西兰松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阅读桌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1.规格：（L130cm*W70cm*H80cm）(±1cm)；不含椅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双向斜面造型，也可展示书籍，中间为书籍收纳槽，桌面厚2.4(±0.1cm)cm,圆边圆角，圆角R大于1cm；桌脚：高45(±0.1cm)cm、Φ5(±0.1cm)cm半弧形设计、与桌面连接采用五金件连接结构，更加稳固，连接处没有外露部件，整体更加美观；桌脚底部安装防潮PP脚钉，保护地面及儿童使用安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幼儿椅4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1.规格：（L30cm*W30cm*H60cm）（±1cm)座高30cm；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30cm(±0.1cm)，总高60cm(±0.1cm)；座板38.5cm(±0.1cm)*32cm(±0.1cm)，椅脚4cm(±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收纳书架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 规格：（L800mm*W300mm*H800mm）(±10mm)；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2.基材：书架采用橡胶木实木板，表面光滑无毛刺、无裂纹，符合GB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由两部分组成，上部分为两层书籍展示区，最下面一层可用于放置物品，无背板、不带门。产品经过刨光、砂光、倒角、圆角处理，圆角R大于10MM。成品无毛刺、无裂纹，接缝自然，无明显缺口和缝隙；柜体部件连接采用五金件连接，露出无锐利尖角，没有突出部件，整体更加美观。底部安装带刹车装置的万向轮，保护地面及儿童使用安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木柜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1.规格：（L100cm*W30cm*H62cm）(±1cm)；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2.基材：采用橡胶木实木板，符合GB 18580-2017《室内装饰装修材料 人造板及其制品中甲醛释放限量》的标准要求；测定含水率6%~15%、甲醛释放量≤0.124mg/m³。表面光滑无毛刺、无裂纹。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双层收纳柜；经过刨光、砂光、倒角、圆角处理，圆角R大于1cm。成品无毛刺、无裂纹，接缝自然无明显缺口和缝隙；柜体部件连接采用五金件连接，露出无锐利尖角。底部安装带刹车装置的万向轮，保护地面及儿童使用安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直角柜01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1.规格：（L62cm*W62cm*H62cm）(±1cm)；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2.基材：柜子采用厚1.5cm(±0.1cm)橡胶木实木板，表面光滑无毛刺、无裂纹，符合GB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两层四格，90°直角结构，无毛刺、无裂纹，接缝自然，无明显缺口和缝隙；柜体部件连接采用五金件连接，露出无锐利尖角。底部安装防潮PP脚钉，保护地面及儿童使用安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太空旅行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绒地垫：133*200cm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绒地垫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儿童沙发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规格：63*40*23cm，结构：实木框架+层板，高回弹海绵填充，环保PVC/PU面料包裹，特点：色彩鲜艳、光滑柔软、不易破损、安全耐用易清洗。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实木简易矮柜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规格：60cm*35cm*25cm，橡胶木实木，造型轻盈，简约美观。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三层置物架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规格：120cm*40cm，木制与多层板烤漆。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木制与多层板烤漆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幼儿桌4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1.规格：(L120cm*W60cm*H56cm)(±1cm)；不含椅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0.1cm),圆边圆角，圆角R大于1cm；桌脚：高45cm(±0.1c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幼儿椅5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1.规格：（L30cm*W30cm*H60cm）（±1cm)座高30cm；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mm(±0.1cm)、椅子座位高度30cm(±0.1cm)，总高60cm(±0.1cm)；座板38.5cm(±0.1cm)*32cm(±0.1cm)，椅脚40mm(±0.1cm)*22m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美工多用水杯架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1.规格：（L122cm*W30cm*H62cm）(±1cm)；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1.5(±0.1cm)cm、三层八格柜子，上下均为三格，中间两格，有背板，柜子顶部采用斗式设计，左边分为五格收纳格，右边为9个圆形收纳桶，可放置水彩笔等；采用五金件连接结构，外露部件圆边圆角，圆角R大于1cm，底部安装防潮PP脚钉，保护地面及儿童使用安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美工置物柜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1.规格：（L122cm*W30cm*H62cm）(±1cm)；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2.基材：采用1.5cm（±0.1cm）橡胶木实木板，表面光滑无毛刺、无裂纹，符合GB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1.8(±0.1cm)cm、两层四格柜子，有背板，柜子顶部采用斗式设计，斗内设置14格格子，可放置玩具和工具，采用五金件连接结构，外露部件圆边圆角，圆角R大于1cm，底部安装带刹车装置的万向轮，保护地面及儿童使用安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扇形柜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1.规格：（L60cm*W30cm*H62cm）(±1cm)；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2.基材：采用1.5cm（±0.1cm）橡胶木实木板，表面光滑无毛刺、无裂纹，符合GB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两层两格，无背板，形状为扇形，经过刨光、砂光、倒角、圆角处理，圆角R大于1cm。成品无毛刺、无裂纹，接缝自然，无明显缺口和缝隙；柜体部件连接采用五金件连接，露出无锐利尖角，没有突出部件，整体更加美观。底部安装带刹车装置的万向轮，保护地面及儿童使用安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作品展示隔断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规格：H170cmXW40cm，松木。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幼儿床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1.尺寸: 1300*600*600mm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2.材质：整体采用胶木制作而成，床板12mm杉木，橡胶木板采用18mm橡胶木AA板，表面光滑无毛刺、无裂纹。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3.材料规格:床头床尾18*230mm，床边18*230mm，床脚50*50mm实心脚.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4.工艺:床脚顶端半圆弧处理，床头床尾采用榫卯工艺结合木工专用胶制作而成，床邦与床头床尾采用螺丝紧固件连接而成。床邦造型采用雕刻工艺，一次成型。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5.螺丝紧固件：采用环保螺丝紧固件。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移动毛巾架01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1.规格：(L85cm*W37cm*H83cm）（±1cm）。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侧面呈现弯曲的A字型，产品有五排挂毛巾位置，毛巾挂钩均采用安全圆钩，圆钩直径为2.5cm，无毛刺、无裂纹，接缝自然，无明显缺口和缝隙；各部件连接采用五金件连接，露出无锐利尖角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书包柜带鞋柜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1.规格：（L2000mm*W300mm*H1200mm）(±10mm)；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10MM。成品为上下两部分，上部分为两层18格书包收纳区，下部分为二层6格童鞋收纳区，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幼儿口杯架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1.规格：（L85cm*W30cm*H90cm）(±1cm)；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分为上下两部分，上部分为口杯40格口杯柜，带门，门上有水滴造型，下部分为四格收纳格；经过刨光、砂光、倒角、圆角处理，圆角R大于10MM。成品无毛刺、无裂纹，接缝自然，无明显缺口和缝隙；柜体部件连接采用五金件连接，露出无锐利尖角，没有突出部件，整体更加美观。底部安装高品质静音滑轮，保护地面及儿童使用安全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资料储物柜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规格：360cm*40cm*1090cm，多层板贴枫直纹，白色多层板烤漆。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多层置物架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材质：木制（6层），档条间隙合理，透光透水性好，材质不易裂开。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木质小黑板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规格：L150*80*H52cm，采用多层板贴枫直纹，结构：折叠设计，易收纳，方便移动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木质小圆桌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规格：60cm*31cm，采用多层板贴枫直纹，边角经圆润处理，防止碰撞。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学生蒲团坐垫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双层玉米皮丝绵内心6-10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塑料加厚防滑小方凳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大号白色，边角经圆润处理，防止碰撞，美观童趣。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多层推车置物架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4层pp白，滑轮设计，顺滑推行。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剪刀架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桌面剪刀收纳，大容量收纳，防水阻燃，安全耐用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美工区材料收纳盒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深浅格子木盒，边角精打细磨，不划手，安全环保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布艺柳编收纳篮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特大/大号/中号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各10个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画架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实木材质，可折叠4K儿童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5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4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桌面小画架</w:t>
            </w:r>
          </w:p>
        </w:tc>
        <w:tc>
          <w:tcPr>
            <w:tcW w:w="3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规格：30cm*40cm，实木结构。</w:t>
            </w:r>
          </w:p>
        </w:tc>
        <w:tc>
          <w:tcPr>
            <w:tcW w:w="28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</w:t>
            </w:r>
          </w:p>
        </w:tc>
      </w:tr>
    </w:tbl>
    <w:p>
      <w:pPr>
        <w:numPr>
          <w:ilvl w:val="0"/>
          <w:numId w:val="1"/>
        </w:numPr>
        <w:shd w:val="clear"/>
        <w:spacing w:line="240" w:lineRule="auto"/>
        <w:ind w:left="0" w:leftChars="0" w:firstLine="420" w:firstLineChars="0"/>
        <w:jc w:val="left"/>
        <w:outlineLvl w:val="3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中班</w:t>
      </w:r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162"/>
        <w:gridCol w:w="5227"/>
        <w:gridCol w:w="441"/>
        <w:gridCol w:w="469"/>
        <w:gridCol w:w="69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幼儿家具清单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△晨谈墙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（核心产品）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1.规格：（L320cm*W35cm*H200cm）（±1cm）；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2.基材：采用多层板贴枫直纹，符合 GB 18580-2017《室内装饰装修材料 人造板及其制品中甲醛释放限量》标准要求，测定甲醛释放量≤0.124mg/m³。表面光滑无毛刺、无裂纹。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是三层晨檀柜，最底下一层为8格置物格，第二层中间部分为电视屏，左右两边为含磁性手写板（带拖轨可移动到中间），最顶部一层为8格储物格，带柜门。外露部件圆边圆角，圆角R大于1cm，部件才用五金件连接，稳固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4.油漆：采用环保型水性漆。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幼儿桌1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1.规格：(L12cm*W60cm*H52cm)(±1cm)；不含椅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0.1cm),圆边圆角，圆角R大于1cm；桌脚：高45cm(±0.1mm)、Φ5cm(±0.02m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定制长桌钢化玻璃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规格：L120cm*W60cm，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定制蕾丝白色桌布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规格：L160*W120，天然棉线，重工刺绣，亲肤柔软镂空波浪形下摆。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幼儿椅1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1.规格：（L30cm*W30cm*H56cm）（±1cm)座高28cm；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28cm(±0.1cm)，总高56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菜问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1.规格：（L340cm*W230cm*H139cm）（±1cm）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2.基材：采用多层板贴枫木，表面光滑无毛刺、无裂纹，符合 GB 18580-2017《室内装饰装修材料 人造板及其制品中甲醛释放限量》标准要求，测定甲醛释放量≤0.124mg/m³。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六位一体组合柜，经过刨光、砂光、倒角、圆角处理，圆角R大于1cm。成品最左侧为双层柜，上部分带柜门，往右衔接三层八格柜，转角为二层弧形柜，最右侧为两个双层五格置物柜，两个柜子中间设计蔬菜造型门楼，整体更具艺术性。成品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蔬菜庄园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1.规格：（L330cm*W190cm*H139cm）（±1cm）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2.基材：采用多层板贴枫木，表面光滑无毛刺、无裂纹，符合 GB 18580-2017《室内装饰装修材料 人造板及其制品中甲醛释放限量》标准要求，测定甲醛释放量≤0.124mg/m³。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九位一体组合柜，经过刨光、砂光、倒角、圆角处理，圆角R大于1cm。成品分为三部分，左边部分最外侧为双层柜，上部分带柜门，往右衔接双层五格柜，转角为二层弧形柜，最右侧为两个双层五格置物柜，两个柜子中间设计蔬菜造型门楼，整体更具艺术性。成品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幼儿桌2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1.规格：(L120cm*W60cm*H52cm)(±1cm)；不含椅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0.1cm),圆边圆角，圆角R大于1cm；桌脚：高45cm(±0.1c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幼儿椅2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1.规格：（L30cm*W30cm*H56cm）（±1cm)座高28cm；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28cm(±0.1cm)，总高56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冰火魔厨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1.规格：A:（L65cm*W30cm*H60cm）(±1cm)；B:（L62cm*W62cm*H60cm）(±1cm)；C:（L65cm*W30cm*H60cm）(±1cm)；D：（L45cm*41.5cm*H97cm）(±1cm)。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2.基材：采用多层板贴枫直纹，表面光滑无毛刺、无裂纹，符合 GB 18580-2017《室内装饰装修材料 人造板及其制品中甲醛释放限量》标准要求，测定甲醛释放量≤0.124mg/m³。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成品为四个柜子一体的组合柜，A柜为长方形，做成炉灶造型，B柜为直角柜（无背板），收纳厨房用具等，C柜为长方形，顶部可放置砧板等，下部分为收纳柜，带柜门，D柜为双层四格收纳柜，上下各两个柜门。经过刨光、砂光、倒角、圆角处理，圆角R大于10MM。成品无毛刺、无裂纹，接缝自然，无明显缺口和缝隙；柜体部件连接采用五金件连接，露出无锐利尖角，没有突出部件，整体更加美观。底部安装防潮PP脚钉，保护地面及儿童使用安全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衣帽架02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1.规格：（L80cm*W34cm*H110cm）(±1cm)；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三部分，上部分为帽子置物斗，中部分为挂衣区，下部分为童鞋、杂物收纳区，无毛刺、无裂纹，接缝自然，无明显缺口和缝隙；部件连接采用五金件连接，露出无锐利尖角，没有突出部件，整体更加美观。底部安装高品质静音滑轮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五金件：采用环保五金件，符合GB/T10125-2012《人造气氛腐蚀试验盐雾试验》标准要求，测定溶解50克±5克化学纯的氯化钠于蒸熘水中成1L，箱内温度：35±2℃，喷雾方式：连续喷雾，喷雾时间：72h；要求实测结果72h，无锈点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儿童游戏房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规格：L120cm*W120cm*H165cm，双窗设计，可松绑门帘。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新西兰松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幼儿桌3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1.规格：(L120cm*W60cm*H52cm)(±1cm)；不含椅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0.1cm),圆边圆角，圆角R大于1cm；桌脚：高45cm(±0.1c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圆桌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1.规格：（L100cm*W100cm*H52cm）(±1cm)；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2.基材：采用厚2.2cm(±0.1cm)橡胶木实木板，表面光滑无毛刺、无裂纹，符合GB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圆形，经过刨光、砂光、倒角、圆角处理，圆角R大于1cm。成品无毛刺、无裂纹，接缝自然，无明显缺口和缝隙；桌脚：采用1/4圆的实心原木，与桌面连接采用五金件连接结构，更加稳固，部件连接采用五金件连接，露出无锐利尖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4.水性漆：采用环保水性漆，符合GB 18581-2020《木器涂料中有害物质限量》标准要求，测定甲醛含量≤100mg/kg；苯系物总和含量[限苯、甲苯、二甲苯（含乙苯）]≤250mg/kg。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定制蕾丝白色桌布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规格：L140cm*W140cm，天然棉线，重工刺绣，亲肤柔软镂空波浪形下摆。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幼儿椅3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1.规格：（L30cm*W30cm*H56cm）（±1cm)座高28cm；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28cm(±0.1cm)，总高56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收纳书架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 规格：（L800mm*W300mm*H800mm）(±10mm)；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2.基材：书架采用橡胶木实木板，表面光滑无毛刺、无裂纹，符合GB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由两部分组成，上部分为两层书籍展示区，最下面一层可用于放置物品，无背板、不带门。产品经过刨光、砂光、倒角、圆角处理，圆角R大于10MM。成品无毛刺、无裂纹，接缝自然，无明显缺口和缝隙；柜体部件连接采用五金件连接，露出无锐利尖角，没有突出部件，整体更加美观。底部安装带刹车装置的万向轮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▲4.五金件：符合GB/T 1771-2007《色漆和清漆 耐中性盐雾性能的测定》、GB/T 1766-2008《色漆和清漆 涂层老化的评级方法》标准要求，测定“中性盐雾试验（605h）”无生锈、无腐蚀、无起泡、无粉化等现象。投标人须提供第三方检验检测机构出具的合格（符合上述参数）的《五金件》检验检测报告复印件加盖投标人公章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木柜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1.规格：（L100cm*W30cm*H62cm）(±1cm)；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2.基材：采用橡胶木实木板，符合GB 18580-2017《室内装饰装修材料 人造板及其制品中甲醛释放限量》的标准要求；测定含水率6%~15%、甲醛释放量≤0.124mg/m³。表面光滑无毛刺、无裂纹。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双层收纳柜；经过刨光、砂光、倒角、圆角处理，圆角R大于1cm。成品无毛刺、无裂纹，接缝自然无明显缺口和缝隙；柜体部件连接采用五金件连接，露出无锐利尖角。底部安装带刹车装置的万向轮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▲4.成品（木柜）：符合GB 28007-2011《儿童家具通用技术条件》的标准要求；理化性能（产品木制件表面涂层/覆面材料的耐液性标准要求10%碳酸钠溶液与10%乙酸溶液，24h，不低于3级；耐湿热：在20min70℃不低于3级；耐干热：在20min70℃不低于3级）。力学性能（顶板和底板静载荷试验，加载力，600N，10次；结构和底架强度试验，加载力250N，10次，以上2个试验均满足结果：a）零、部件应无断、或脱落；b）应无严重影使用功能的磨损或变形；c）用手压某些应为固的部件，应无永久性松动；d）连接部件应无松动；e）五金件应无明显变形、损坏或脱落）。投标人须提供第三方检验检测机构出具的合格（符合上述参数）的《木柜》抽样检验检测报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复印件加盖投标人公章。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直角柜01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1.规格：（L62cm*W62cm*H62cm）(±1cm)；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2.基材：柜子采用厚1.5cm(±0.1cm)橡胶木实木板，表面光滑无毛刺、无裂纹，符合GB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两层四格，90°直角结构，无毛刺、无裂纹，接缝自然，无明显缺口和缝隙；柜体部件连接采用五金件连接，露出无锐利尖角。底部安装防潮PP脚钉，保护地面及儿童使用安全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熊熊之家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1.规格：(L200cm*W133cm）（±1cm）；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2.基材：材料自选。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3.成品（地毯）：符合GB18587-2001《室内装饰装修材料 地毯、地毯衬垫及地毯胶粘剂有害物质释放限量》标准要求：测定总挥发性有机化合物（TVOC）A级：≤0.5mg/（㎡·h），甲醛A级：≤0.05。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绒地垫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儿童沙发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规格：63*40*23cm，结构：实木框架+层板，高回弹海绵填充，环保PVC/PU面料包裹，特点：色彩鲜艳、光滑柔软、不易破损、安全耐用易清洗。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实木简易矮柜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规格：60cm*35cm*25cm，橡胶木实木，造型轻盈，简约美观。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三层置物架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规格：120cm*40cm，木制与多层板烤漆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木制与多层板烤漆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幼儿桌4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1.规格：(L120cm*W60cm*H52cm)(±1cm)；不含椅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22mm(±1mm),圆边圆角，圆角R大于1cm；桌脚：高45cm(±0.1c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幼儿椅4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1.规格：（L30cm*W30cm*H56cm）（±1cm)座高28cm；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28cm(±0.1cm)，总高56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美工多用水杯架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1.规格：（L122cm*W30cm*H62cm）(±1cm)；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15(±1mm)mm、三层八格柜子，上下均为三格，中间两格，有背板，柜子顶部采用斗式设计，左边分为五格收纳格，右边为9个圆形收纳桶，可放置水彩笔等；采用五金件连接结构，外露部件圆边圆角，圆角R大于1cm，底部安装防潮PP脚钉，保护地面及儿童使用安全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美工置物柜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1.规格：（L122cm*W30cm*H62cm）(±1cm)；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2.基材：采用1.5cm（±0.1mm）橡胶木实木板，表面光滑无毛刺、无裂纹，符合GB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1.8(±0.1cm)cm、两层四格柜子，有背板，柜子顶部采用斗式设计，斗内设置14格格子，可放置玩具和工具，采用五金件连接结构，外露部件圆边圆角，圆角R大于1cm，底部安装带刹车装置的万向轮，保护地面及儿童使用安全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作品展示隔断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规格：H170cmXW40cm，松木。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松木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幼儿桌5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1.规格：(L120cm*W60cm*H52cm)(±1cm)；不含椅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0.1cm),圆边圆角，圆角R大于1cm；桌脚：高45cm(±0.1c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幼儿床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1.尺寸: 1300*600*600mm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2.材质：整体采用胶木制作而成，床板12mm杉木，橡胶木板采用18mm橡胶木AA板，表面光滑无毛刺、无裂纹。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3.材料规格:床头床尾18*230mm，床边18*230mm，床脚50*50mm实心脚.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4.工艺:床脚顶端半圆弧处理，床头床尾采用榫卯工艺结合木工专用胶制作而成，床邦与床头床尾采用螺丝紧固件连接而成。床邦造型采用雕刻工艺，一次成型。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5.螺丝紧固件：采用环保螺丝紧固件。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衣帽架02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1.规格：（L80cm*W34cm*H110cm）(±1cm)；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三部分，上部分为帽子置物斗，中部分为挂衣区，下部分为童鞋、杂物收纳区，无毛刺、无裂纹，接缝自然，无明显缺口和缝隙；部件连接采用五金件连接，露出无锐利尖角，没有突出部件，整体更加美观。底部安装高品质静音滑轮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五金件：采用环保五金件，符合GB/T10125-2012《人造气氛腐蚀试验盐雾试验》标准要求，测定溶解50克±5克化学纯的氯化钠于蒸熘水中成1L，箱内温度：35±2℃，喷雾方式：连续喷雾，喷雾时间：72h；要求实测结果72h，无锈点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移动毛巾架01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1.规格：(L85cm*W37cm*H83cm）（±1cm）。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侧面呈现弯曲的A字型，产品有五排挂毛巾位置，毛巾挂钩均采用安全圆钩，圆钩直径为2.5cm，无毛刺、无裂纹，接缝自然，无明显缺口和缝隙；各部件连接采用五金件连接，露出无锐利尖角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书包柜带鞋柜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1.规格：（L200cm*W30cm*H120cm）(±1cm)；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上下两部分，上部分为两层18格书包收纳区，下部分为二层6格童鞋收纳区，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幼儿口杯架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1.规格：（L85cm*W30cm*H90cm）(±1cm)；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分为上下两部分，上部分为口杯40格口杯柜，带门，门上有水滴造型，下部分为四格收纳格；经过刨光、砂光、倒角、圆角处理，圆角R大于1cm。成品无毛刺、无裂纹，接缝自然，无明显缺口和缝隙；柜体部件连接采用五金件连接，露出无锐利尖角，没有突出部件，整体更加美观。底部安装高品质静音滑轮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▲4.成品（幼儿口杯架）：符合GB 28007-2011《儿童家具通用技术条件》、GB 18584-2001《室内装饰装修材料 木家具中有害物质限量》标准要求，测定有害物质限量“表面涂层锑≤60、砷≤25、钡≤1000、镉≤75、铬≤60、铅≤90、汞≤60、硒≤500”、木制件表面涂层/覆面材料“耐液性10%碳酸钠溶液，24h；10%乙酸溶液，24h，不低于三级”。投标人须提供第三方检验检测机构出具的合格（符合上述参数）的《幼儿口杯架》检验检测报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复印件加盖投标人公章。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资料储物柜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规格：360cm*40cm*1090cm，多层板贴枫直纹，白色多层板烤漆。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多层板贴枫直纹，白色多层板烤漆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多层置物架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材质：木制（6层），档条间隙合理，透光透水性好，材质不易裂开。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木质小黑板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规格：L150*80*H52cm，采用多层板贴枫直纹，结构：折叠设计，易收纳，方便移动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木质小圆桌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规格：60cm*31cm，采用多层板贴枫直纹，边角经圆润处理，防止碰撞。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学生蒲团坐垫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双层玉米皮丝绵内心6-Z10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塑料加厚防滑小方凳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大号白色，边角经圆润处理，防止碰撞，美观童趣。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多层推车置物架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4层pp白，滑轮设计，顺滑推行。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剪刀架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桌面剪刀收纳，大容量收纳，防水阻燃，安全耐用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美工区材料收纳盒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深浅格子木盒，边角精打细磨，不划手，安全环保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布艺柳编收纳篮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特大/大号/中号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各30个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画架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实木材质，可折叠4K儿童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68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桌面小画架</w:t>
            </w:r>
          </w:p>
        </w:tc>
        <w:tc>
          <w:tcPr>
            <w:tcW w:w="30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规格：30cm*40cm，实木结构。</w:t>
            </w:r>
          </w:p>
        </w:tc>
        <w:tc>
          <w:tcPr>
            <w:tcW w:w="258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40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</w:t>
            </w:r>
          </w:p>
        </w:tc>
      </w:tr>
    </w:tbl>
    <w:p>
      <w:pPr>
        <w:numPr>
          <w:ilvl w:val="0"/>
          <w:numId w:val="1"/>
        </w:numPr>
        <w:shd w:val="clear"/>
        <w:spacing w:line="240" w:lineRule="auto"/>
        <w:ind w:left="0" w:leftChars="0" w:firstLine="420" w:firstLineChars="0"/>
        <w:jc w:val="left"/>
        <w:outlineLvl w:val="3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小班</w:t>
      </w: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074"/>
        <w:gridCol w:w="5435"/>
        <w:gridCol w:w="403"/>
        <w:gridCol w:w="429"/>
        <w:gridCol w:w="6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幼儿家具清单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△晨谈墙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（核心产品）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1.规格：（L320cm*W35cm*H200cm）（±1cm）；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2.基材：采用多层板贴枫直纹，符合 GB 18580-2017《室内装饰装修材料 人造板及其制品中甲醛释放限量》标准要求，测定甲醛释放量≤0.124mg/m³。表面光滑无毛刺、无裂纹。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是三层晨檀柜，最底下一层为8格置物格，第二层中间部分为电视屏，左右两边为含磁性手写板（带拖轨可移动到中间），最顶部一层为8格储物格，带柜门。外露部件圆边圆角，圆角R大于1cm，部件才用五金件连接，稳固耐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4.油漆：采用环保型水性漆。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幼儿桌1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1.规格：(L120cm*W60cm*H48cm)(±1cm)；不含椅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0.1cm),圆边圆角，圆角R大于1cm；桌脚：高45cm(±0.1c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幼儿椅1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1.规格：（L30cm*W30cm*H52cm）（±1cm)座高26cm；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26cm(±0.1cm)，总高52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定制长桌钢化玻璃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规格：L120cm*W60cm。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定制蕾丝白色桌布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规格：L160*W120，天然棉线，重工刺绣，亲肤柔软镂空波浪形下摆。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欢乐熊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1.规格：（L220cm*W180cm*H135cm）（±1cm）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2.基材：采用多层板，表面光滑无毛刺、无裂纹，符合 GB 18580-2017《室内装饰装修材料 人造板及其制品中甲醛释放限量》标准要求，测定甲醛释放量≤0.124mg/m³。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六位一体组合柜，经过刨光、砂光、倒角、圆角处理，圆角R大于1cm。成品最左侧为三层柜，往右衔接双层四格柜，采用二层转角柜连接右侧三层风车造型柜，往右为单层两格置物柜，最右侧为双层柜，柜子顶部设计欢乐熊造型图案，整体更具艺术性。成品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幼儿桌2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1.规格：(L120cm*W60cm*H48cm)(±1cm)；不含椅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0.1cm),圆边圆角，圆角R大于1cm；桌脚：高45cm(±0.1c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幼儿椅2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1.规格：（L30cm*W30cm*H52cm）（±1cm)座高26cm；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26cm(±0.1cm)，总高52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冰火魔厨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1.规格：A:（L65cm*W30cm*H60cm）(±1cm)；B:（L62cm*W62cm*H60cm）(±1cm)；C:（L65cm*W30cm*H60cm）(±1cm)；D：（L45cm*41.5cm*H97cm）(±1cm)。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2.基材：采用多层板贴枫直纹，表面光滑无毛刺、无裂纹，符合 GB 18580-2017《室内装饰装修材料 人造板及其制品中甲醛释放限量》标准要求，测定甲醛释放量≤0.124mg/m³。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成品为四个柜子一体的组合柜，A柜为长方形，做成炉灶造型，B柜为直角柜（无背板），收纳厨房用具等，C柜为长方形，顶部可放置砧板等，下部分为收纳柜，带柜门，D柜为双层四格收纳柜，上下各两个柜门。经过刨光、砂光、倒角、圆角处理，圆角R大于1cm。成品无毛刺、无裂纹，接缝自然，无明显缺口和缝隙；柜体部件连接采用五金件连接，露出无锐利尖角，没有突出部件，整体更加美观。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▲4.铰链：符合QB/T 2189-2013《家具五金 杯状暗铰链》标准要求；测定耐久性（40000次）结果应为符合以下要求：1）所有组件或结合处不应断裂；2）通过手触压证实，用于紧固的组件不应松动；3）所有组件不应有影响正常运作的变形或磨损；4）固定组件不松动；5）所有组件的功能不损害；6）杯状暗较链及其组件应能正常工作。测定下沉量≤3.0mm；测定耐腐蚀要求18h试验时长中符合以下结果：1.5mm以下锈点≤20点/dm², 其中≥1.0mm 锈点不超过5点。投标人须提供第三方检验检测机构出具的合格（符合上述参数）的《铰链》检验检测报告复印件加盖投标人公章。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衣帽架02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1.规格：（L80cm*W34cm*H110cm）(±1cm)；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三部分，上部分为帽子置物斗，中部分为挂衣区，下部分为童鞋、杂物收纳区，无毛刺、无裂纹，接缝自然，无明显缺口和缝隙；部件连接采用五金件连接，露出无锐利尖角，没有突出部件，整体更加美观。底部安装高品质静音滑轮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五金件：采用环保五金件，符合GB/T10125-2012《人造气氛腐蚀试验盐雾试验》标准要求，测定溶解50克±5克化学纯的氯化钠于蒸熘水中成1L，箱内温度：35±2℃，喷雾方式：连续喷雾，喷雾时间：72h；要求实测结果72h，无锈点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幼儿桌3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1.规格：(L120cm*W60cm*H48cm)(±1cm)；不含椅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长方形，桌面厚2.2cm(±0.1cm),圆边圆角，圆角R大于1cm；桌脚：高45cm(±0.1mm)、Φ5cm(±0.02cm)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4.成品（幼儿桌）：符合GB 28007-2011《儿童家具通用技术条件》、GB 18584-2001《室内装饰装修材料 木家具中有害物质限量》的标准要求；测定有害物质限量（甲醛释放量≤1.5mg/L、镉≤75mg/kg、铬≤60mg/kg、铅≤90mg/kg、锑≤60mg/kg、钡≤1000mg/kg、砷≤25mg/kg、汞≤60mg/kg、硒≤500mg/kg；理化性能（产品木制件表面涂层/覆面材料的耐液性标准要求10%碳酸钠溶液与10%乙酸溶液，24h，不低于3级；耐湿热：在20min70℃不低于3级；耐干热：在20min70℃不低于3级）。桌类力学性能（桌面垂直冲击试验，冲击高度100mm，10次；桌腿跌落试验，跌落高度100mm，2次；桌面水平耐久性试验，5000次，加载力200N，以上3个试验均满足结果：a）零、部件应无断、或脱落；b）应无严重影使用功能的磨损或变形；c）用手揿压某些应为固的部件，应无永久性松动；d）连接部件应无松动；e）五金件应无明显变形、损坏或脱落）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欧式矮圆桌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规格：L120*W50*H45cm，圆桌四周采用圆角工艺打磨，细腻光滑没有倒刺，桌腿采用加粗实木，安稳不易摇晃。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欧式软沙发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规格：50*50*50cm，座椅采用精选绒布包裹高回弹海绵，润边角。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幼儿椅3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1.规格：（L30cm*W30cm*H52cm）（±1cm)座高26cm；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26cm(±0.1cm)，总高52cm(±0.1cm)；座板38.5cm(±0.1cm)*32cm(±0.1cm)，椅脚4cm(±0.1cm)*2.2cm(±1cm)，椅面与椅脚采用塑胶角码连接，椅子框架采用榫卯结构，环保胶水加固。外露不见圆边圆角，圆角R大于10cm，椅脚底部采用防滑软脚钉，保护地面及儿童使用安全；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收纳书架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 规格：（L80cm*W30cm*H80cm）(±1cm)；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2.基材：书架采用橡胶木实木板，表面光滑无毛刺、无裂纹，符合GB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由两部分组成，上部分为两层书籍展示区，最下面一层可用于放置物品，无背板、不带门。产品经过刨光、砂光、倒角、圆角处理，圆角R大于10cm。成品无毛刺、无裂纹，接缝自然，无明显缺口和缝隙；柜体部件连接采用五金件连接，露出无锐利尖角，没有突出部件，整体更加美观。底部安装带刹车装置的万向轮，保护地面及儿童使用安全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木柜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1.规格：（L100cm*W30cm*H62cm）(±1cm)；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2.基材：采用橡胶木实木板，符合GB 18580-2017《室内装饰装修材料 人造板及其制品中甲醛释放限量》的标准要求；测定含水率6%~15%、甲醛释放量≤0.124mg/m³。表面光滑无毛刺、无裂纹。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双层收纳柜；经过刨光、砂光、倒角、圆角处理，圆角R大于1cm。成品无毛刺、无裂纹，接缝自然无明显缺口和缝隙；柜体部件连接采用五金件连接，露出无锐利尖角。底部安装带刹车装置的万向轮，保护地面及儿童使用安全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直角柜01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1.规格：（L62cm*W62cm*H62cm）(±1cm)；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2.基材：柜子采用厚1.5cm(±0.1cm)橡胶木实木板，表面光滑无毛刺、无裂纹，符合GB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两层四格，90°直角结构，无毛刺、无裂纹，接缝自然，无明显缺口和缝隙；柜体部件连接采用五金件连接，露出无锐利尖角。底部安装防潮PP脚钉，保护地面及儿童使用安全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不用全部地垫都一样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规格：133*200cm，绒地垫。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绒地垫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实木简易矮柜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规格：60cm*35cm*25cm，橡胶木实木，造型轻盈，简约美观。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三层置物架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规格：120cm*40cm，木制与多层板烤漆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木制与多层板烤漆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半圆桌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1.规格：（L120cm*W60cm*H48cm）(±1cm)；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▲2.基材：采用厚22mm(±1mm)橡胶木实木板，表面光滑无毛刺、无裂纹，符合GB 18580-2017《室内装饰装修材料 人造板及其制品中甲醛释放限量》的标准要求；测定含水率6%~15%、甲醛释放量≤0.124mg/m³。投标人须提供第三方检验检测机构出具的合格（符合上述参数）的《饰面实木板》检验检测报告复印件加盖投标人公章。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半圆形，经过刨光、砂光、倒角、圆角处理，圆角R大于1cm。成品无毛刺、无裂纹，接缝自然，无明显缺口和缝隙；桌脚：采用1/4圆的实心原木，与桌面连接采用五金件连接结构，更加稳固，部件连接采用五金件连接，露出无锐利尖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4.水性漆：采用环保水性漆，符合GB 18581-2020《木器涂料中有害物质限量》标准要求，测定甲醛含量≤100mg/kg；苯系物总和含量[限苯、甲苯、二甲苯（含乙苯）]≤250mg/kg。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幼儿椅4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1.规格：（L30cm*W30cm*H52cm）（±1cm)座高26cm；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26cm(±0.1cm)，总高52cm(±0.1cm)；座板38.5cm(±0.1cm)*32cm(±0.1cm)，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美工多用水杯架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1.规格：（L122cm*W30cm*H62cm）(±1cm)；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1.5(±0.1cm)cm、三层八格柜子，上下均为三格，中间两格，有背板，柜子顶部采用斗式设计，左边分为五格收纳格，右边为9个圆形收纳桶，可放置水彩笔等；采用五金件连接结构，外露部件圆边圆角，圆角R大于1cm，底部安装防潮PP脚钉，保护地面及儿童使用安全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美工置物柜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1.规格：（L122cm*W30cm*H62cm）(±1cm)；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2.基材：采用1.5cm（±0.1cm）橡胶木实木板，表面光滑无毛刺、无裂纹，符合GB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1.8(±0.1mm)cm、两层四格柜子，有背板，柜子顶部采用斗式设计，斗内设置14格格子，可放置玩具和工具，采用五金件连接结构，外露部件圆边圆角，圆角R大于1cm，底部安装带刹车装置的万向轮，保护地面及儿童使用安全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作品展示隔断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规格：H170cmXW40cm，松木。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扇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幼儿床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1.尺寸: 1300*600*600mm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2.材质：整体采用胶木制作而成，床板12mm杉木，橡胶木板采用18mm橡胶木AA板，表面光滑无毛刺、无裂纹。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3.材料规格:床头床尾18*230mm，床边18*230mm，床脚50*50mm实心脚.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4.工艺:床脚顶端半圆弧处理，床头床尾采用榫卯工艺结合木工专用胶制作而成，床邦与床头床尾采用螺丝紧固件连接而成。床邦造型采用雕刻工艺，一次成型。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5.螺丝紧固件：采用环保螺丝紧固件。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移动毛巾架01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1.规格：(L85cm*W37cm*H83cm）（±1cm）。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侧面呈现弯曲的A字型，产品有五排挂毛巾位置，毛巾挂钩均采用安全圆钩，圆钩直径为2.5cm，无毛刺、无裂纹，接缝自然，无明显缺口和缝隙；各部件连接采用五金件连接，露出无锐利尖角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书包柜带鞋柜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1.规格：（L200cm*W30cm*H120cm）(±1cm)；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上下两部分，上部分为两层18格书包收纳区，下部分为二层6格童鞋收纳区，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幼儿口杯架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1.规格：（L85cm*W30cm*H90cm）(±1cm)；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分为上下两部分，上部分为口杯40格口杯柜，带门，门上有水滴造型，下部分为四格收纳格；经过刨光、砂光、倒角、圆角处理，圆角R大于10MM。成品无毛刺、无裂纹，接缝自然，无明显缺口和缝隙；柜体部件连接采用五金件连接，露出无锐利尖角，没有突出部件，整体更加美观。底部安装高品质静音滑轮，保护地面及儿童使用安全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资料储物柜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规格：360cm*40cm*1090cm，多层板贴枫直纹，白色多层板烤漆。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多层板贴枫直纹，白色多层板烤漆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多层置物架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材质：木制（6层），档条间隙合理，透光透水性好，材质不易裂开。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木质小黑板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规格：L150*80*H52cm，采用多层板贴枫直纹，结构：折叠设计，易收纳，方便移动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木质小圆桌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规格：60cm*31cm，采用多层板贴枫直纹，边角经圆润处理，防止碰撞。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学生蒲团坐垫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双层玉米皮丝绵内心6-Z10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塑料加厚防滑小方凳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大号白色，边角经圆润处理，防止碰撞，美观童趣。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多层推车置物架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4层pp白，滑轮设计，顺滑推行。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剪刀架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桌面剪刀收纳，大容量收纳，防水阻燃，安全耐用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美工区材料收纳盒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深浅格子木盒，边角精打细磨，不划手，安全环保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布艺柳编收纳篮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特大/大号/中号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各20个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画架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实木材质，可折叠4K儿童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桌面小画架</w:t>
            </w:r>
          </w:p>
        </w:tc>
        <w:tc>
          <w:tcPr>
            <w:tcW w:w="3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规格：30cm*40cm，实木结构。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</w:t>
            </w:r>
          </w:p>
        </w:tc>
      </w:tr>
    </w:tbl>
    <w:p>
      <w:pPr>
        <w:numPr>
          <w:ilvl w:val="0"/>
          <w:numId w:val="1"/>
        </w:numPr>
        <w:shd w:val="clear"/>
        <w:spacing w:line="240" w:lineRule="auto"/>
        <w:ind w:left="0" w:leftChars="0" w:firstLine="420" w:firstLineChars="0"/>
        <w:jc w:val="left"/>
        <w:outlineLvl w:val="3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科学室</w:t>
      </w:r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73"/>
        <w:gridCol w:w="4797"/>
        <w:gridCol w:w="638"/>
        <w:gridCol w:w="638"/>
        <w:gridCol w:w="73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科学室清单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815" w:type="pct"/>
            <w:tcBorders>
              <w:tl2br w:val="nil"/>
              <w:tr2bl w:val="nil"/>
            </w:tcBorders>
            <w:shd w:val="clear" w:color="auto" w:fill="D0CECE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D0CECE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造型桌</w:t>
            </w:r>
          </w:p>
        </w:tc>
        <w:tc>
          <w:tcPr>
            <w:tcW w:w="28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1.规格：（L230cm*W210cm*H52cm）（±1cm）每套包含椅子10张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2.基材：采用多层板，白色烤漆工艺。表面光滑无毛刺、无裂纹。符合 GB 18580-2017《室内装饰装修材料 人造板及其制品中甲醛释放限量》标准要求，测定甲醛释放量≤0.124mg/m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³。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.结构工艺说明：桌面造型为“人”字造型的特殊型，桌面颜色为蓝色，桌脚颜色为白色，桌面厚2.4(±0.2cm)cm,圆边圆角，圆角R大于1cm；桌脚为沿桌面弧度一圈的板采用五金件连接结构，更加稳固，连接处没有外露部件，整体更加美观；桌脚底部安装防潮PP脚钉，保护地面及儿童使用安全。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▲4.水性漆：采用环保水性漆，符合GB/T 23999-2009《室内装饰装修用水性木器涂料》标准要求，测定耐黄变性（168h）△E*≤3.0,；耐污染性（1h）/绿茶、耐污染性（1h）/醋无异常。投标人须提供第三方检验检测机构出具的合格（符合上述参数）的《水性漆》抽样检验检测报告复印件加盖投标人公章。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每套包含椅子10张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六角桌</w:t>
            </w:r>
          </w:p>
        </w:tc>
        <w:tc>
          <w:tcPr>
            <w:tcW w:w="28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1.规格：（L92cm*W80cm*H52cm）（±1cm）每套包含椅子4张。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2.基材：采用多层板，白色烤漆工艺。表面光滑无毛刺、无裂纹，符合 GB 18580-2017《室内装饰装修材料 人造板及其制品中甲醛释放限量》标准要求，测定甲醛释放量≤0.124mg/m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³。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.结构工艺说明：桌面造型为六角形，桌面颜色为蓝色，桌脚颜色为白色，桌面厚2.4(±0.1cm)cm,圆边圆角，圆角R大于1cm；桌脚：高45(±0.02cm)cm、Φ5(±0.02cm)cm半弧形设计、与桌面连接采用五金件连接结构，更加稳固，连接处没有外露部件，整体更加美观；桌脚底部安装防潮PP脚钉，保护地面及儿童使用安全。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4.油漆：桌脚采用环保水性漆。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▲5.封边条：符合QB/T 4463-2013《家具用封边条技术要求》标准要求，测定耐光色牢度（灰色样卡）≥4级；甲醛释放量≤1.5mg/L。投标人须提供第三方检验检测机构出具的合格（符合上述参数）的《封边条》抽样检验检测报告复印件加盖投标人公章。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每套包含椅子4张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实验架</w:t>
            </w:r>
          </w:p>
        </w:tc>
        <w:tc>
          <w:tcPr>
            <w:tcW w:w="28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1.规格：（L520cm*W30cm*H90cm)（±1cm）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2.基材：柜子采用多层板，白色烤漆工艺。表面光滑无毛刺、无裂纹，符合 GB 18580-2017《室内装饰装修材料 人造板及其制品中甲醛释放限量》标准要求，测定甲醛释放量≤0.124mg/m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³。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.结构工艺说明：经过刨光、砂光、倒角、圆角处理，圆角R大于1cm。成品为四部分组成海浪型，不带背板，可放置书本或储物，强烈的艺术感。无毛刺、无裂纹，接缝自然，无明显缺口和缝隙；柜体部件连接采用五金件连接，露出无锐利尖角。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4.封边条：符合GB 28007-2011《儿童家具通用技术条件》标准要求：测定塑料有害物质限量邻苯二甲酸二丁酯（DBP、BBP、DEHP、DNOP、DINP和DIDP的总量）≤0.1%。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白色烤漆配兰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实验台</w:t>
            </w:r>
          </w:p>
        </w:tc>
        <w:tc>
          <w:tcPr>
            <w:tcW w:w="28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1.规格：（L80cm*W30cm*H80cm)（±1cm）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2.基材：实验台采用多层板烤漆，表面为烤漆工艺，采用水性漆表面光滑无毛刺、无裂纹，符合GB 18580-2017《室内装饰装修材料 人造板及其制品中甲醛释放限量》的标准要求；测定甲醛释放量≤0.124mg/m³。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10MM。成品是三层收纳柜。成品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白色烤漆配兰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几何益智柜</w:t>
            </w:r>
          </w:p>
        </w:tc>
        <w:tc>
          <w:tcPr>
            <w:tcW w:w="28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1.规格：A.(L160cm*W30cm*H100cm）（±1cm）；B.（L160cm*W30cmm*H100cm）（±1cm）；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2.基材：柜子采用多层板，白色烤漆工艺。表面光滑无毛刺、无裂纹，符合 GB 18580-2017《室内装饰装修材料 人造板及其制品中甲醛释放限量》标准要求，测定甲醛释放量≤0.124mg/m³。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三层18格，每个格子都是不同的几何型，不带背板，可放置书本或储物，强烈的艺术感。无毛刺、无裂纹，接缝自然，无明显缺口和缝隙；柜体部件连接采用五金件连接，露出无锐利尖角。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白色烤漆配兰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二层美工架</w:t>
            </w:r>
          </w:p>
        </w:tc>
        <w:tc>
          <w:tcPr>
            <w:tcW w:w="28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1.规格：（L120cm*W30cm*H80cm）（±1cm）。</w:t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2.基材：板材采用环保多层板，白色烤漆工艺。表面光滑无毛刺、无裂纹，符合 GB 18580-2017《室内装饰装修材料 人造板及其制品中甲醛释放限量》标准要求，测定甲醛释放量≤0.124mg/m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³。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br w:type="textWrapping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3.结构工艺说明：产品为双层展示架，无背板，无侧板，中间无竖板，底部安装防潮PP脚钉，保护地面及儿童使用安全。经过刨光、砂光、倒角、圆角处理，圆角R大于10MM。成品无毛刺、无裂纹，接缝自然，无明显缺口和缝隙；柜体部件连接采用五金件连接，露出无锐利尖角。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白色烤漆配兰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实验柜</w:t>
            </w:r>
          </w:p>
        </w:tc>
        <w:tc>
          <w:tcPr>
            <w:tcW w:w="28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1.规格：（L80cm*W30cm*H160cm)（±1cm）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2.基材：实验台采用多层板烤漆，表面为烤漆工艺，采用水性漆表面光滑无毛刺、无裂纹，符合GB 18580-2017《室内装饰装修材料 人造板及其制品中甲醛释放限量》的标准要求；测定甲醛释放量≤0.124mg/m³。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是三层收纳柜。成品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白色烤漆配兰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实验框</w:t>
            </w:r>
          </w:p>
        </w:tc>
        <w:tc>
          <w:tcPr>
            <w:tcW w:w="281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1.规格：（L80cm*W30cm*H80cm)（±1cm）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2.基材：实验台采用多层板烤漆，表面为烤漆工艺，采用水性漆表面光滑无毛刺、无裂纹，符合GB 18580-2017《室内装饰装修材料 人造板及其制品中甲醛释放限量》的标准要求；测定甲醛释放量≤0.124mg/m³。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10cm。成品是爱心造型收纳筐，可以收纳玩具、教具等。成品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白色烤漆配兰</w:t>
            </w:r>
          </w:p>
        </w:tc>
      </w:tr>
    </w:tbl>
    <w:p>
      <w:pPr>
        <w:numPr>
          <w:ilvl w:val="0"/>
          <w:numId w:val="1"/>
        </w:numPr>
        <w:shd w:val="clear"/>
        <w:spacing w:line="240" w:lineRule="auto"/>
        <w:ind w:left="0" w:leftChars="0" w:firstLine="420" w:firstLineChars="0"/>
        <w:jc w:val="left"/>
        <w:outlineLvl w:val="3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美工室</w:t>
      </w:r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902"/>
        <w:gridCol w:w="5342"/>
        <w:gridCol w:w="469"/>
        <w:gridCol w:w="482"/>
        <w:gridCol w:w="89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美工室清单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2F2F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工作台桌椅（套）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1.规格：（L200cm*W100cm*H52cm）(±1cm)每套含椅子10张；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2.基材：桌面采用橡胶木实木板，表面光滑无毛刺，符合GB 18580-2017《室内装饰装修材料 人造板及其制品中甲醛释放限量》的标准要求；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桌面造型为长方形，桌面中部与长边（220cm）(±1cm)平行方向采用厚1.5cm(±0.1cm)橡木多层板做梯形美工用品支架，成品无毛刺、无裂纹，接缝自然，无明显缺口和缝隙；部件连接采用五金件连接，露出无锐利尖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▲4.水性漆：采用环保水性漆，符合GB 18581-2020《木器涂料中有害物质限量》标准要求，测定乙二醇醚及醚酯总和含量（限乙二醇甲醚、乙二醇甲醚醋酸酯、乙二醇乙醚、乙二醇乙醚醋酸酯、乙二醇二甲醚、乙二醇二乙醚、二乙二醇二甲醚、三乙二醇二甲醚）≤300mg/kg；苯系物总和含量[限苯、甲苯、二甲苯（含乙苯）]≤250mg/kg。投标人须提供第三方检验检测机构出具的合格（符合上述参数）的《水性漆》抽样检验检测报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复印件加盖投标人公章。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每套含椅子10张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定制长桌钢化玻璃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规格：L200cm*W100cm*H52cm，定制钢化玻璃。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增加定制钢化玻璃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田园风吊灯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复古式吊灯，藤条纺织。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盏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增加美工室吊灯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剪刀架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规格：33.5cmx20.5cmx13cm，材质：实木+PC，采用加厚原木和高清有机玻璃美观、耐用。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增加美工室收纳架子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移动多层置物架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规格：83cm*50.5cm*30cm，滑轮设计，顺滑推行。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多功能美工柜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1.规格：（L110cm*W30cm*H115cm）(±1cm)；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整体为上下两部分带背板柜组成，上部分侧边为层式储物格，右边为单层单格柜，可放置美工展示品；下部分柜子为四层四格柜子，带背板，可放置玩具和工具，竖板层板:厚1.5cm(±0.1cm)、采用橡木实木板，层板采用五金件连接结构，外露部件圆边圆角，圆角R大于1cm，底部安装高品质静音滑轮，保护地面及儿童使用安全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美工综合柜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1.规格：（L110cm*W40cm*H70cm）（±1cm）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1.5(±0.02cm)cm、，产品中间为两层无背板收纳柜，左右两边各三层收纳格，柜子顶部采用斗式设计，斗内分为左右两部分，中间部分为25格水彩杯架，左右两侧为收纳格，可放置美工用具；采用五金件连接结构，外露部件圆边圆角，圆角R大于1cm，底部安装高品质静音滑轮，保护地面及儿童使用安全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美工多用柜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1.规格：（L75cm*W50cm*H85cm）(±1cm)；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八层9格柜，侧边为立式储物格，柜子顶部采用斗式设计，可放置玩具和工具，竖板层板:厚1.5cm(±0.1cm)、采用橡胶木实木板，层板采用五金件连接结构，外露部件圆边圆角，圆角R大于1cm，底部安装高品质静音滑轮，保护地面及儿童使用安全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4.螺杆螺帽：符合GB/T 3325-2017《金属家具通用技术条件》、QB/T3832-1999《轻功产品金属镀层腐蚀试验结果和评价》标准要求，抗盐雾标准符合：18h，1.5mm以下锈点≤20点/dm²，其中≥1.0mm锈点不超过5点（距离边缘棱角2mm以内的不计）。实测结果应为72h，无绣点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创作台03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1.规格：（L100cm*W50cm*H80cm）(±1cm)；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2.基材：采用厚1.5cm(±0.1cm)橡胶木实木板，表面光滑无毛刺、无裂纹，符合GB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3.结构说明：产品为两层置物台，每一层高较高，均可放置较大型美工用具，台面采用斗式设计，可放置玩具或教具；层板采用五金件连接结构，外露部件圆边圆角，圆角R大于1cm，底部安装带刹车装置的万向轮。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4.油墨：图案采用环保油墨,用美工机打印，图案清晰立体不易褪色。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Style w:val="17"/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▲5.脚轮：符合QB/T4765-2014《家具用脚轮》标准要求，测定“脚轮的轮面应光洁，不应有裂纹、伤痕、毛边等缺陷”、“金属件的表面应光滑平整，应无锈蚀、毛刺刃口、露底等缺陷”。投标人须提供第三方检验检测机构出具的合格（符合上述参数）的《脚轮》抽样检验检测报告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复印件加盖投标人公章。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多层纸柜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1.规格：（L60cm*W50cm*H80cm）(±1cm)；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3.结构工艺说明：产品为12层可抽拉式纸柜，每一层抽拉板可与柜体分离抽出，层板采用五金件连接结构，外露部件圆边圆角，圆角R大于1cm，底部安装带刹车装置的万向轮，保护地面及儿童使用安全。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三层分区柜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（6格）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1.规格：(L122cm*W30cm*H75cm)（±1cm）；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2.基材：柜体采用橡胶木实木板，表面光滑无毛刺、无裂纹，符合GB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 1.5cm(±0.1cm)、三层六格柜子，上中下三层每层两格，无背板，采用五金件连接结构，外露部件圆边圆角，圆角R大于1cm，底部安装防潮PP脚钉，保护地面及儿童使用安全。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分区柜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1.规格：（L120cm*W30cm*H62cm）(±1cm)；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2.基材：柜子采用厚1.5cm(±0.1cm)橡胶木实木板，表面光滑无毛刺、无裂纹，符合GB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 1.5cm(±0.1cm)、三层七格柜子，上两层每层两格，最底一层为三格，无背板，采用五金件连接结构，外露部件圆边圆角，圆角R大于1cm，底部安装防潮PP脚钉，保护地面及儿童使用安全。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三层分区柜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1.规格：(L120cm*W30cm*H62cm)（±1cm）；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2.基材：柜体采用橡胶木实木板，表面光滑无毛刺、无裂纹，符合GB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成品为三层三格柜，无背板。柜体均经过刨光、砂光、倒角、圆角处理，圆角R大于1cm。连接部件采用五金件连接，更加稳固，没有突出部件，底部安装带刹车装置的万向轮，保护地面及儿童使用安全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展示架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1.规格：（L320cm*W30cm*H160cm）（±1cm）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2.基材：展示架上部分采用铁制；下部分抽屉采用橡胶木实木板，表面光滑无毛刺、无裂纹，符合GB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竖板、层板:厚1.5(±0.02cm)cm、成品为四层8格展示架，铁制背板，最下面一层为抽屉式，可放储物，采用五金件连接结构，外露部件圆边圆角，圆角R大于1cm，底部安装防潮PP脚钉，保护地面及儿童使用安全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画架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实木材质，可折叠4K儿童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桌面小画架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规格：30cm*40cm，实木结构。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55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2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布艺柳编收纳篮</w:t>
            </w:r>
          </w:p>
        </w:tc>
        <w:tc>
          <w:tcPr>
            <w:tcW w:w="313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特大/大号/中号</w:t>
            </w:r>
          </w:p>
        </w:tc>
        <w:tc>
          <w:tcPr>
            <w:tcW w:w="2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2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各10个</w:t>
            </w:r>
          </w:p>
        </w:tc>
      </w:tr>
    </w:tbl>
    <w:p>
      <w:pPr>
        <w:numPr>
          <w:ilvl w:val="0"/>
          <w:numId w:val="1"/>
        </w:numPr>
        <w:shd w:val="clear"/>
        <w:spacing w:line="240" w:lineRule="auto"/>
        <w:ind w:left="0" w:leftChars="0" w:firstLine="420" w:firstLineChars="0"/>
        <w:jc w:val="left"/>
        <w:outlineLvl w:val="3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阅读室</w:t>
      </w:r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658"/>
        <w:gridCol w:w="5277"/>
        <w:gridCol w:w="455"/>
        <w:gridCol w:w="522"/>
        <w:gridCol w:w="456"/>
        <w:gridCol w:w="5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阅读室清单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单面书架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1.规格：（L100cm*W30cm*H80cm）(±1cm)；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2.基材：书架采用橡胶木实木板，表面光滑无毛刺、无裂纹，符合GB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是侧板为圆弧造型的三层单面展示储物书架，书架分为左右两部分，左边为书籍收纳区，右边为书籍展示区。成品无毛刺、无裂纹，接缝自然，无明显缺口和缝隙；柜体部件连接采用五金件连接，露出无锐利尖角，没有突出部件，整体更加美观。底部安装带刹车装置的万向轮，保护地面及儿童使用安全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收纳书架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 规格：（L80cm*W30cm*H80cm）(±1cm)；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2.基材：书架采用橡胶木实木板，表面光滑无毛刺、无裂纹，符合GB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由两部分组成，上部分为两层书籍展示区，最下面一层可用于放置物品，无背板、不带门。产品经过刨光、砂光、倒角、圆角处理，圆角R大于1cm。成品无毛刺、无裂纹，接缝自然，无明显缺口和缝隙；柜体部件连接采用五金件连接，露出无锐利尖角，没有突出部件，整体更加美观。底部安装带刹车装置的万向轮，保护地面及儿童使用安全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阅读桌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1.规格：（L130cm*W70cm*H80cm）(±1cm)；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面造型为双向斜面造型，也可展示书籍，中间为书籍收纳槽，桌面厚2.4(±0.1cm)cm,圆边圆角，圆角R大于1cm；桌脚：高45(±0.1cm)cm、Φ5(±0.1cm)cm半弧形设计、与桌面连接采用五金件连接结构，更加稳固，连接处没有外露部件，整体更加美观；桌脚底部安装防潮PP脚钉，保护地面及儿童使用安全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橡胶木实木，不包含椅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梅花桌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1.规格：（L145cm*W145cm*H52cm）(±1cm)；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桌子为五位一体组合桌，组合桌整体桌面造型为梅花造型，四朵花瓣，一个花心，花瓣为圆弧形，花心为圆心，桌腿采用1/4圆的实心原木，与桌面采用螺杆连接，表面光滑无毛刺、无裂纹。经过刨光、砂光、倒角、圆角处理，圆角R大于1cm。成品无毛刺、无裂纹，接缝自然，无明显缺口和缝隙；柜体部件连接采用五金件连接，露出无锐利尖角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4.五金件：符合GB/T 1771-2007《色漆和清漆 耐中性盐雾性能的测定》、GB/T 1766-2008《色漆和清漆 涂层老化的评级方法》标准要求，测定“中性盐雾试验（605h）”无生锈、无腐蚀、无起泡、无粉化等现象。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多层板贴枫直纹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000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木椅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1.规格：（座高26cm）（±1cm)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2.基材：椅面采用橡胶木实木板，符合GB 18580-2017《室内装饰装修材料 人造板及其制品中甲醛释放限量》的标准要求；测定含水率6%~15%、甲醛释放量≤0.124mg/m³。木纹清晰，硬度强，表面光滑无毛刺、无裂纹。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椅面：厚1.5cm(±0.1cm)、椅子座位高度26cm（±0.1cm），总高52cm（±0.1cm）；椅脚4cm(±0.1cm)*2.2cm(±0.1cm)，椅面与椅脚采用塑胶角码连接，椅子框架采用榫卯结构，环保胶水加固。外露不见圆边圆角，圆角R大于1cm，椅脚底部采用防滑软脚钉，保护地面及儿童使用安全；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儿童软垫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PP软绵填充，毛绒面料包裹，亲肤顺滑不伤皮肤。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沙发组合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1.规格：A：（L105cm*W51cm*H50cm）(±1cm)；B：（L76cm*W51cm*H50cm）(±1cm)；C：（L48cm*W51cm*H50cm）(±1cm)；D：（L70cm*W40cm*H24cm）(±1cm）；E:（L40cm*W40cm*H24cm）(±1cm)。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2.基材：采用实木框架做沙发结构，沙发的实木框架被海绵与布料全包裹，填充高密度环保海绵；沙发木架采用橡胶木实木板生产加工而成；表面光滑无毛刺、无裂纹，符合GB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3.结构工艺说明：产品为五位一体的沙发组合，螺杆式沙发脚，可旋转方便自由拆装，采用橡胶木实木生产，表面光洁、强度高、韧性好、耐压的特点。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▲4.成品（沙发）：符合GB 28007-2011《儿童家具通用技术条件》标准要求。测定塑料有害物质限量“邻苯二甲酸酯（DBP、BBP、DEHP、DNOP、DINP和DIDP的总量）”≤0.1%；纺织面料有害物质限量“游离甲醛”≤30mg/kg。投标人须提供第三方检验检测机构出具的合格（符合上述参数）的《沙发》检验检测报告复印件加盖投标人公章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熊猫书架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1.规格：（L100cm*W60cm*H64cm）(±1cm)；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2.基材：书架采用橡胶木实木板，表面光滑无毛刺、无裂纹，符合GB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是熊猫形书架，书架为三层，为书籍展示区。成品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半岛书架组合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1.规格：A.(L300cm*W70cm*H65cm）（±1cm）四个组合；B.（L240cm*W70cm*H65cm）（±1cm）三个组合；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2.基材：书架采用橡胶木实木板，表面光滑无毛刺、无裂纹，符合GB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书架组合呈两个半岛造型，每个半岛书架和沙发座位层交错分布，经过刨光、砂光、倒角、圆角处理，圆角R大于1cm。成品无毛刺、无裂纹，接缝自然，无明显缺口和缝隙；柜体部件连接采用五金件连接，露出无锐利尖角，没有突出部件，整体更加美观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梦想组合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1.规格：A:(L210cm*W30cm*H160cm）（±1cm）  B:（L90cm*W30cm*H130cm）（±1cm）  C：（L150cm*H150cm）（±1cm）  D:（L120cm*W30cm*H120cm）（±1cm）。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四部分组成，中间一部分为黑板，其余三部分为带背板格子，可放置书本或储物，无毛刺、无裂纹，接缝自然，无明显缺口和缝隙；柜体部件连接采用五金件连接，露出无锐利尖角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熊熊之家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1.规格：(L200cm*W133cm）（±1cm）；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2.基材：采用不次于6材料。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▲3.成品（地毯）：符合GB18587-2001《室内装饰装修材料 地毯、地毯衬垫及地毯胶粘剂有害物质释放限量》标准要求：测定总挥发性有机化合物（TVOC）A级：≤0.5mg/（㎡·h），甲醛A级：≤0.05。投标人须提供第三方检验检测机构出具的合格（符合上述参数）的《地毯》检验检测报告复印件加盖投标人公章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绒地垫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海滨灯塔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1.规格：(L200cm*W133cm）（±1cm）；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2.基材：采用不次于6材料。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3.成品（地毯）：符合GB18587-2001《室内装饰装修材料 地毯、地毯衬垫及地毯胶粘剂有害物质释放限量》标准要求：测定总挥发性有机化合物（TVOC）A级：≤0.5mg/（㎡·h），甲醛A级：≤0.05。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绒地垫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城堡书屋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1.规格：（L220cm*W30cm*H160cm）(±1cm)；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2.基材：柜子采用厚1.5cm(±0.1cm)橡胶木实木板，表面光滑无毛刺、无裂纹，符合GB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是城堡造型的单面展示储物书架。成品无毛刺、无裂纹，接缝自然，无明显缺口和缝隙；柜体部件连接采用五金件连接，露出无锐利尖角，没有突出部件，整体更加美观。底部安装防潮PP脚钉，保护地面及儿童使用安全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白色帐篷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1.规格：（120cm）（±1cm）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2.基材：木、帆布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功能：搭建简单，携带轻松，占地面积小，造型简单清新，充满童趣。产品采用环保材料制作的纯棉帆布，天然亲肤，特别适合儿童，支架木棍没有刺激性气味和扎手的毛刺，实木穿孔，扎实绑带，既环保又安全，四面三角设计，使帐篷的支撑更加牢靠，更安全，给孩子营造一个神秘的独立世界。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8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儿童抱枕</w:t>
            </w:r>
          </w:p>
        </w:tc>
        <w:tc>
          <w:tcPr>
            <w:tcW w:w="309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规格：40×30cm，材质：PP棉填充，宝宝绒面料包裹，亲肤顺滑不伤皮肤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numPr>
          <w:ilvl w:val="0"/>
          <w:numId w:val="1"/>
        </w:numPr>
        <w:shd w:val="clear"/>
        <w:spacing w:line="240" w:lineRule="auto"/>
        <w:ind w:left="0" w:leftChars="0" w:firstLine="420" w:firstLineChars="0"/>
        <w:jc w:val="left"/>
        <w:outlineLvl w:val="3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  <w:t>音体室</w:t>
      </w:r>
    </w:p>
    <w:tbl>
      <w:tblPr>
        <w:tblStyle w:val="7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"/>
        <w:gridCol w:w="932"/>
        <w:gridCol w:w="5635"/>
        <w:gridCol w:w="482"/>
        <w:gridCol w:w="509"/>
        <w:gridCol w:w="51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音体室清单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06" w:type="pc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规格（cm）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双层鞋柜14格</w:t>
            </w:r>
          </w:p>
        </w:tc>
        <w:tc>
          <w:tcPr>
            <w:tcW w:w="3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1.规格：(L122cm*W24cm*H42cm）（±1cm）；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两层14格鞋子收纳柜，无毛刺、无裂纹，接缝自然，无明显缺口和缝隙；柜体部件连接采用五金件连接，露出无锐利尖角，没有突出部件，整体更加美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4.油漆：采用环保水性漆。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书包柜14格</w:t>
            </w:r>
          </w:p>
        </w:tc>
        <w:tc>
          <w:tcPr>
            <w:tcW w:w="3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1.规格：(L122cm*W30cm*H85cm）（±1cm）；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2.基材：采用厚1.5cm(±0.1cm)橡胶木实木板，表面光滑无毛刺、无裂纹，符合GB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经过刨光、砂光、倒角、圆角处理，圆角R大于1cm。成品为二层14格书包收纳柜，无毛刺、无裂纹，接缝自然，无明显缺口和缝隙；柜体部件连接采用五金件连接，露出无锐利尖角，没有突出部件，整体更加美观。底部安装防潮PP脚钉，保护地面及儿童使用安全。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三层分区柜</w:t>
            </w:r>
          </w:p>
        </w:tc>
        <w:tc>
          <w:tcPr>
            <w:tcW w:w="330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1.规格：(L120cm*W30cm*H62cm)（±1cm）；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2.基材：柜体采用橡胶木实木板，表面光滑无毛刺、无裂纹，符合GB 18580-2017《室内装饰装修材料 人造板及其制品中甲醛释放限量》的标准要求；测定含水率6%~15%、甲醛释放量≤0.124mg/m³。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结构工艺说明：成品为三层三格柜，无背板。柜体均经过刨光、砂光、倒角、圆角处理，圆角R大于1cm。连接部件采用五金件连接，更加稳固，没有突出部件，底部安装带刹车装置的万向轮，保护地面及儿童使用安全。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橡胶木实木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舞蹈折叠海绵垫</w:t>
            </w:r>
          </w:p>
        </w:tc>
        <w:tc>
          <w:tcPr>
            <w:tcW w:w="3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规格：120cm*60cm*5cm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材质：采用原料epe珍珠棉填充物，高弹性。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结构工艺：可折叠，拉链设计，可拆卸清洗。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62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46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舞蹈砖</w:t>
            </w:r>
          </w:p>
        </w:tc>
        <w:tc>
          <w:tcPr>
            <w:tcW w:w="3306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规格：23cm*16cm*7.5cm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材质：一体成型，采用支撑力较强高密度的eva材质，踩压不塌陷，环保无味，具有防滑防潮，抗压耐磨的性能。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结构工艺：一体成型，圆润弧面切割，微孔发泡工艺，出汗不脱手，有效保证儿童在练习中安全。</w:t>
            </w:r>
          </w:p>
        </w:tc>
        <w:tc>
          <w:tcPr>
            <w:tcW w:w="28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298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30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shd w:val="clear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6AE747"/>
    <w:multiLevelType w:val="singleLevel"/>
    <w:tmpl w:val="E76AE74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DZlYWM2ZDg1OGVjMjM0MzI1ZTkzNzNlOTYxYmMifQ=="/>
  </w:docVars>
  <w:rsids>
    <w:rsidRoot w:val="644E45DC"/>
    <w:rsid w:val="017C7412"/>
    <w:rsid w:val="036E0CA6"/>
    <w:rsid w:val="087F780C"/>
    <w:rsid w:val="09610A8A"/>
    <w:rsid w:val="09BE25B6"/>
    <w:rsid w:val="0C4B0BAD"/>
    <w:rsid w:val="0EC8090D"/>
    <w:rsid w:val="11313696"/>
    <w:rsid w:val="158B69E3"/>
    <w:rsid w:val="165742CD"/>
    <w:rsid w:val="1E0D3C46"/>
    <w:rsid w:val="20FE5F97"/>
    <w:rsid w:val="22523140"/>
    <w:rsid w:val="2E252E60"/>
    <w:rsid w:val="2EF912DC"/>
    <w:rsid w:val="360276AB"/>
    <w:rsid w:val="393022D9"/>
    <w:rsid w:val="39C742BF"/>
    <w:rsid w:val="3E257F39"/>
    <w:rsid w:val="45222C29"/>
    <w:rsid w:val="48D82045"/>
    <w:rsid w:val="4A9C76BC"/>
    <w:rsid w:val="50687ED2"/>
    <w:rsid w:val="52ED287F"/>
    <w:rsid w:val="57274AEB"/>
    <w:rsid w:val="5CC1380F"/>
    <w:rsid w:val="5D477C38"/>
    <w:rsid w:val="621535CF"/>
    <w:rsid w:val="634106F9"/>
    <w:rsid w:val="644E45DC"/>
    <w:rsid w:val="68000819"/>
    <w:rsid w:val="70930E9B"/>
    <w:rsid w:val="79650BE2"/>
    <w:rsid w:val="79DE518C"/>
    <w:rsid w:val="7AB7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line="360" w:lineRule="auto"/>
      <w:outlineLvl w:val="3"/>
    </w:pPr>
    <w:rPr>
      <w:rFonts w:eastAsia="宋体" w:asciiTheme="majorAscii" w:hAnsiTheme="majorAscii" w:cstheme="majorBidi"/>
      <w:b/>
      <w:bCs/>
      <w:sz w:val="24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方案  正文"/>
    <w:unhideWhenUsed/>
    <w:qFormat/>
    <w:uiPriority w:val="0"/>
    <w:pPr>
      <w:adjustRightInd w:val="0"/>
      <w:snapToGrid w:val="0"/>
      <w:spacing w:beforeLines="0" w:afterLines="0" w:line="360" w:lineRule="auto"/>
      <w:ind w:firstLine="1041" w:firstLineChars="200"/>
    </w:pPr>
    <w:rPr>
      <w:rFonts w:hint="default" w:ascii="宋体" w:hAnsi="宋体" w:eastAsia="宋体" w:cs="宋体"/>
      <w:color w:val="000000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1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5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71"/>
    <w:basedOn w:val="8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81"/>
    <w:basedOn w:val="8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4">
    <w:name w:val="font112"/>
    <w:basedOn w:val="8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91"/>
    <w:basedOn w:val="8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51</Pages>
  <Words>33182</Words>
  <Characters>42919</Characters>
  <Lines>0</Lines>
  <Paragraphs>0</Paragraphs>
  <TotalTime>9</TotalTime>
  <ScaleCrop>false</ScaleCrop>
  <LinksUpToDate>false</LinksUpToDate>
  <CharactersWithSpaces>43211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2023-05-24T09:02:00Z</dcterms:created>
  <dc:creator>MyPC</dc:creator>
  <cp:lastModifiedBy>admin</cp:lastModifiedBy>
  <dcterms:modified xsi:type="dcterms:W3CDTF">2023-06-05T08:55:03Z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3C713771915D42E7AC94FAD525C52AB8_13</vt:lpwstr>
  </property>
</Properties>
</file>